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53" w:rsidRPr="004C1A53" w:rsidRDefault="004C1A53" w:rsidP="004C1A53">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FF0000"/>
          <w:sz w:val="27"/>
          <w:szCs w:val="27"/>
        </w:rPr>
        <w:t xml:space="preserve">                                                  </w:t>
      </w:r>
      <w:r w:rsidRPr="004C1A53">
        <w:rPr>
          <w:rFonts w:ascii="Times New Roman" w:eastAsia="Times New Roman" w:hAnsi="Times New Roman" w:cs="Times New Roman"/>
          <w:color w:val="FF0000"/>
          <w:sz w:val="27"/>
          <w:szCs w:val="27"/>
        </w:rPr>
        <w:t>Growing</w:t>
      </w:r>
      <w:r w:rsidR="00F02F12" w:rsidRPr="004C1A53">
        <w:rPr>
          <w:rFonts w:ascii="Times New Roman" w:eastAsia="Times New Roman" w:hAnsi="Times New Roman" w:cs="Times New Roman"/>
          <w:color w:val="FF0000"/>
          <w:sz w:val="27"/>
          <w:szCs w:val="27"/>
        </w:rPr>
        <w:t> up</w:t>
      </w:r>
      <w:r w:rsidRPr="004C1A53">
        <w:rPr>
          <w:rFonts w:ascii="Times New Roman" w:eastAsia="Times New Roman" w:hAnsi="Times New Roman" w:cs="Times New Roman"/>
          <w:color w:val="FF0000"/>
          <w:sz w:val="27"/>
          <w:szCs w:val="27"/>
        </w:rPr>
        <w:t xml:space="preserve"> socially </w:t>
      </w:r>
      <w:bookmarkStart w:id="0" w:name="_GoBack"/>
      <w:bookmarkEnd w:id="0"/>
    </w:p>
    <w:p w:rsidR="004C1A53" w:rsidRPr="004C1A53" w:rsidRDefault="004C1A53" w:rsidP="004C1A53">
      <w:pPr>
        <w:spacing w:after="0" w:line="240" w:lineRule="auto"/>
        <w:jc w:val="both"/>
        <w:rPr>
          <w:rFonts w:ascii="Times New Roman" w:eastAsia="Times New Roman" w:hAnsi="Times New Roman" w:cs="Times New Roman"/>
          <w:color w:val="000000"/>
          <w:sz w:val="27"/>
          <w:szCs w:val="27"/>
        </w:rPr>
      </w:pPr>
    </w:p>
    <w:p w:rsidR="004C1A53" w:rsidRPr="004C1A53" w:rsidRDefault="004C1A53" w:rsidP="004C1A53">
      <w:pPr>
        <w:spacing w:after="0" w:line="240" w:lineRule="auto"/>
        <w:jc w:val="both"/>
        <w:rPr>
          <w:rFonts w:ascii="Times New Roman" w:eastAsia="Times New Roman" w:hAnsi="Times New Roman" w:cs="Times New Roman"/>
          <w:color w:val="000000"/>
          <w:sz w:val="27"/>
          <w:szCs w:val="27"/>
        </w:rPr>
      </w:pPr>
      <w:r w:rsidRPr="004C1A53">
        <w:rPr>
          <w:rFonts w:ascii="Times New Roman" w:eastAsia="Times New Roman" w:hAnsi="Times New Roman" w:cs="Times New Roman"/>
          <w:color w:val="000000"/>
          <w:sz w:val="27"/>
          <w:szCs w:val="27"/>
        </w:rPr>
        <w:t>Man is socially being.  No one can live alone. He has to live in a society with others. To live in the society he has to learn how to talk, work, mix with others and behave. Everyone learns all these things by mixing with others and do other behaviors. He learns these things with the increase   of age. Education and the environment help him to learn everything. Everyone has his own feeling which helps him to grow up socially. Everyone should control his emotion.  He also should show respect t to the feelings of others. Gradually he learns social qualities.  From his family, he takes training to adjust with all. It is growing up socially.  If a man did not know the art of talking to others. So we all should try to adjust to the circumstances.      </w:t>
      </w:r>
    </w:p>
    <w:p w:rsidR="009B28EB" w:rsidRDefault="009B28EB"/>
    <w:sectPr w:rsidR="009B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64"/>
    <w:rsid w:val="00195CBB"/>
    <w:rsid w:val="004C1A53"/>
    <w:rsid w:val="009B28EB"/>
    <w:rsid w:val="00B53864"/>
    <w:rsid w:val="00D73AD8"/>
    <w:rsid w:val="00F0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6A02D-CB44-4E65-ABE9-1C312BA8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Shibam Pariyal</dc:creator>
  <cp:keywords/>
  <dc:description/>
  <cp:lastModifiedBy>Shibam Pariyal</cp:lastModifiedBy>
  <cp:revision>3</cp:revision>
  <dcterms:created xsi:type="dcterms:W3CDTF">2020-12-02T08:05:00Z</dcterms:created>
  <dcterms:modified xsi:type="dcterms:W3CDTF">2020-12-02T08:05:00Z</dcterms:modified>
</cp:coreProperties>
</file>