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74C0A" w14:textId="77777777" w:rsidR="008F7F75" w:rsidRPr="008F7F75" w:rsidRDefault="008F7F75" w:rsidP="008F7F75">
      <w:pPr>
        <w:pStyle w:val="NormalWeb"/>
        <w:shd w:val="clear" w:color="auto" w:fill="FFFFFF"/>
        <w:spacing w:before="120" w:beforeAutospacing="0" w:after="120" w:afterAutospacing="0"/>
        <w:rPr>
          <w:rFonts w:ascii="NikoshBAN" w:hAnsi="NikoshBAN" w:cs="NikoshBAN"/>
          <w:color w:val="202122"/>
          <w:sz w:val="36"/>
          <w:szCs w:val="36"/>
        </w:rPr>
      </w:pPr>
      <w:r w:rsidRPr="008F7F75">
        <w:rPr>
          <w:rFonts w:ascii="NikoshBAN" w:hAnsi="NikoshBAN" w:cs="NikoshBAN"/>
          <w:color w:val="202122"/>
          <w:sz w:val="36"/>
          <w:szCs w:val="36"/>
          <w:cs/>
        </w:rPr>
        <w:t>ভূ-অভ্যন্তরে শিলায় পীড়নের জন্য যে শক্তির সঞ্চয় ঘটে</w:t>
      </w:r>
      <w:r w:rsidRPr="008F7F75">
        <w:rPr>
          <w:rFonts w:ascii="NikoshBAN" w:hAnsi="NikoshBAN" w:cs="NikoshBAN"/>
          <w:color w:val="202122"/>
          <w:sz w:val="36"/>
          <w:szCs w:val="36"/>
        </w:rPr>
        <w:t xml:space="preserve">, </w:t>
      </w:r>
      <w:r w:rsidRPr="008F7F75">
        <w:rPr>
          <w:rFonts w:ascii="NikoshBAN" w:hAnsi="NikoshBAN" w:cs="NikoshBAN"/>
          <w:color w:val="202122"/>
          <w:sz w:val="36"/>
          <w:szCs w:val="36"/>
          <w:cs/>
        </w:rPr>
        <w:t>সেই শক্তির হঠাৎ মুক্তি ঘটলে ভূ-পৃষ্ঠ ক্ষণিকের জন্য কেঁপে ওঠে এবং ভূ-ত্বকের কিছু অংশ আন্দোলিত হয়। এই রূপ আকস্মিক ও ক্ষণস্থায়ী কম্পনকে</w:t>
      </w:r>
      <w:r w:rsidRPr="008F7F75">
        <w:rPr>
          <w:rFonts w:ascii="NikoshBAN" w:hAnsi="NikoshBAN" w:cs="NikoshBAN"/>
          <w:color w:val="202122"/>
          <w:sz w:val="36"/>
          <w:szCs w:val="36"/>
        </w:rPr>
        <w:t> </w:t>
      </w:r>
      <w:r w:rsidRPr="008F7F75">
        <w:rPr>
          <w:rFonts w:ascii="NikoshBAN" w:hAnsi="NikoshBAN" w:cs="NikoshBAN"/>
          <w:b/>
          <w:bCs/>
          <w:color w:val="202122"/>
          <w:sz w:val="36"/>
          <w:szCs w:val="36"/>
          <w:cs/>
        </w:rPr>
        <w:t>ভূমিকম্প</w:t>
      </w:r>
      <w:r w:rsidRPr="008F7F75">
        <w:rPr>
          <w:rFonts w:ascii="NikoshBAN" w:hAnsi="NikoshBAN" w:cs="NikoshBAN"/>
          <w:color w:val="202122"/>
          <w:sz w:val="36"/>
          <w:szCs w:val="36"/>
        </w:rPr>
        <w:t> </w:t>
      </w:r>
      <w:r w:rsidRPr="008F7F75">
        <w:rPr>
          <w:rFonts w:ascii="NikoshBAN" w:hAnsi="NikoshBAN" w:cs="NikoshBAN"/>
          <w:color w:val="202122"/>
          <w:sz w:val="36"/>
          <w:szCs w:val="36"/>
          <w:cs/>
        </w:rPr>
        <w:t>বলে</w:t>
      </w:r>
      <w:r w:rsidRPr="008F7F75">
        <w:rPr>
          <w:rFonts w:ascii="NikoshBAN" w:hAnsi="NikoshBAN" w:cs="NikoshBAN"/>
          <w:color w:val="202122"/>
          <w:sz w:val="36"/>
          <w:szCs w:val="36"/>
          <w:cs/>
          <w:lang w:bidi="hi-IN"/>
        </w:rPr>
        <w:t>।</w:t>
      </w:r>
      <w:hyperlink r:id="rId4" w:anchor="cite_note-ATN_Bangla-1" w:history="1">
        <w:r w:rsidRPr="008F7F75">
          <w:rPr>
            <w:rStyle w:val="Hyperlink"/>
            <w:rFonts w:ascii="NikoshBAN" w:hAnsi="NikoshBAN" w:cs="NikoshBAN"/>
            <w:color w:val="0B0080"/>
            <w:sz w:val="36"/>
            <w:szCs w:val="36"/>
            <w:vertAlign w:val="superscript"/>
          </w:rPr>
          <w:t>[</w:t>
        </w:r>
        <w:r w:rsidRPr="008F7F75">
          <w:rPr>
            <w:rStyle w:val="Hyperlink"/>
            <w:rFonts w:ascii="NikoshBAN" w:hAnsi="NikoshBAN" w:cs="NikoshBAN"/>
            <w:color w:val="0B0080"/>
            <w:sz w:val="36"/>
            <w:szCs w:val="36"/>
            <w:vertAlign w:val="superscript"/>
            <w:cs/>
          </w:rPr>
          <w:t>১]</w:t>
        </w:r>
      </w:hyperlink>
      <w:r w:rsidRPr="008F7F75">
        <w:rPr>
          <w:rFonts w:ascii="NikoshBAN" w:hAnsi="NikoshBAN" w:cs="NikoshBAN"/>
          <w:color w:val="202122"/>
          <w:sz w:val="36"/>
          <w:szCs w:val="36"/>
        </w:rPr>
        <w:t> </w:t>
      </w:r>
      <w:r w:rsidRPr="008F7F75">
        <w:rPr>
          <w:rFonts w:ascii="NikoshBAN" w:hAnsi="NikoshBAN" w:cs="NikoshBAN"/>
          <w:color w:val="202122"/>
          <w:sz w:val="36"/>
          <w:szCs w:val="36"/>
          <w:cs/>
        </w:rPr>
        <w:t>কম্পন-তরঙ্গ থেকে যে শক্তির সৃষ্টি হয়</w:t>
      </w:r>
      <w:r w:rsidRPr="008F7F75">
        <w:rPr>
          <w:rFonts w:ascii="NikoshBAN" w:hAnsi="NikoshBAN" w:cs="NikoshBAN"/>
          <w:color w:val="202122"/>
          <w:sz w:val="36"/>
          <w:szCs w:val="36"/>
        </w:rPr>
        <w:t xml:space="preserve">, </w:t>
      </w:r>
      <w:r w:rsidRPr="008F7F75">
        <w:rPr>
          <w:rFonts w:ascii="NikoshBAN" w:hAnsi="NikoshBAN" w:cs="NikoshBAN"/>
          <w:color w:val="202122"/>
          <w:sz w:val="36"/>
          <w:szCs w:val="36"/>
          <w:cs/>
        </w:rPr>
        <w:t>তা ভূমিকম্পের মাধ্যমে প্রকাশ পায়। এই তরঙ্গ ভূ-গর্ভের কোনও নির্দিষ্ট অঞ্চলে উৎপন্ন হয় এবং উৎসস্থল থেকে চতুর্দিকে ছড়িয়ে পড়ে। ভূমিকম্প সাধারণত কয়েক সেকেণ্ড থেকে এক/দু-মিনিট স্থায়ী হয়। মাঝে মাঝে কম্পন এত দুর্বল হয় যে</w:t>
      </w:r>
      <w:r w:rsidRPr="008F7F75">
        <w:rPr>
          <w:rFonts w:ascii="NikoshBAN" w:hAnsi="NikoshBAN" w:cs="NikoshBAN"/>
          <w:color w:val="202122"/>
          <w:sz w:val="36"/>
          <w:szCs w:val="36"/>
        </w:rPr>
        <w:t xml:space="preserve">, </w:t>
      </w:r>
      <w:r w:rsidRPr="008F7F75">
        <w:rPr>
          <w:rFonts w:ascii="NikoshBAN" w:hAnsi="NikoshBAN" w:cs="NikoshBAN"/>
          <w:color w:val="202122"/>
          <w:sz w:val="36"/>
          <w:szCs w:val="36"/>
          <w:cs/>
        </w:rPr>
        <w:t>তা অনুভব করা যায় না। কিন্তু শক্তিশালী ও বিধ্বংসী ভূমিকম্পে ঘর-বাড়ি ও ধন-সম্পত্তির ব্যাপক ক্ষয়ক্ষতি হয় এবং অসংখ্য প্রাণহানি ঘটে।</w:t>
      </w:r>
    </w:p>
    <w:p w14:paraId="21ACFE9E" w14:textId="77777777" w:rsidR="008F7F75" w:rsidRPr="008F7F75" w:rsidRDefault="008F7F75" w:rsidP="008F7F75">
      <w:pPr>
        <w:pStyle w:val="NormalWeb"/>
        <w:shd w:val="clear" w:color="auto" w:fill="FFFFFF"/>
        <w:spacing w:before="120" w:beforeAutospacing="0" w:after="120" w:afterAutospacing="0"/>
        <w:rPr>
          <w:rFonts w:ascii="NikoshBAN" w:hAnsi="NikoshBAN" w:cs="NikoshBAN"/>
          <w:color w:val="202122"/>
          <w:sz w:val="36"/>
          <w:szCs w:val="36"/>
        </w:rPr>
      </w:pPr>
      <w:r w:rsidRPr="008F7F75">
        <w:rPr>
          <w:rFonts w:ascii="NikoshBAN" w:hAnsi="NikoshBAN" w:cs="NikoshBAN"/>
          <w:color w:val="202122"/>
          <w:sz w:val="36"/>
          <w:szCs w:val="36"/>
          <w:cs/>
        </w:rPr>
        <w:t>সাধারণ জ্ঞানে ভূমিকম্প শব্দটি দ্বারা যে কোন প্রকার ভূকম্পন জনিত ঘটনাকে বোঝায় - সেটা প্রাকৃতিক অথবা মনুষ্য সৃষ্ট যাই হোক না কেন। বেশিরভাগ ভূমিকম্পের কারণ হল ভূগর্ভে ফাটল ও স্তরচ্যুতি হওয়া কিন্তু সেটা অন্যান্য কারণ যেমন অগ্ন্যুৎপাত</w:t>
      </w:r>
      <w:r w:rsidRPr="008F7F75">
        <w:rPr>
          <w:rFonts w:ascii="NikoshBAN" w:hAnsi="NikoshBAN" w:cs="NikoshBAN"/>
          <w:color w:val="202122"/>
          <w:sz w:val="36"/>
          <w:szCs w:val="36"/>
        </w:rPr>
        <w:t xml:space="preserve">, </w:t>
      </w:r>
      <w:r w:rsidRPr="008F7F75">
        <w:rPr>
          <w:rFonts w:ascii="NikoshBAN" w:hAnsi="NikoshBAN" w:cs="NikoshBAN"/>
          <w:color w:val="202122"/>
          <w:sz w:val="36"/>
          <w:szCs w:val="36"/>
          <w:cs/>
        </w:rPr>
        <w:t>ভূমিধস</w:t>
      </w:r>
      <w:r w:rsidRPr="008F7F75">
        <w:rPr>
          <w:rFonts w:ascii="NikoshBAN" w:hAnsi="NikoshBAN" w:cs="NikoshBAN"/>
          <w:color w:val="202122"/>
          <w:sz w:val="36"/>
          <w:szCs w:val="36"/>
        </w:rPr>
        <w:t xml:space="preserve">, </w:t>
      </w:r>
      <w:r w:rsidRPr="008F7F75">
        <w:rPr>
          <w:rFonts w:ascii="NikoshBAN" w:hAnsi="NikoshBAN" w:cs="NikoshBAN"/>
          <w:color w:val="202122"/>
          <w:sz w:val="36"/>
          <w:szCs w:val="36"/>
          <w:cs/>
        </w:rPr>
        <w:t>খনিতে বিষ্ফোরণ বা ভূগর্ভস্থ নিউক্লিয়ার গবেষণায় ঘটানো আণবিক পরীক্ষা থেকেও হতে পারে। ভূমিকম্পের প্রাথমিক ফাটলকে বলে</w:t>
      </w:r>
      <w:r w:rsidRPr="008F7F75">
        <w:rPr>
          <w:rFonts w:ascii="NikoshBAN" w:hAnsi="NikoshBAN" w:cs="NikoshBAN"/>
          <w:color w:val="202122"/>
          <w:sz w:val="36"/>
          <w:szCs w:val="36"/>
        </w:rPr>
        <w:t> </w:t>
      </w:r>
      <w:hyperlink r:id="rId5" w:tooltip="Focus (earthquake) (পাতার অস্তিত্ব নেই)" w:history="1">
        <w:r w:rsidRPr="008F7F75">
          <w:rPr>
            <w:rStyle w:val="Hyperlink"/>
            <w:rFonts w:ascii="NikoshBAN" w:hAnsi="NikoshBAN" w:cs="NikoshBAN"/>
            <w:color w:val="A55858"/>
            <w:sz w:val="36"/>
            <w:szCs w:val="36"/>
            <w:cs/>
          </w:rPr>
          <w:t>ফোকাস</w:t>
        </w:r>
      </w:hyperlink>
      <w:r w:rsidRPr="008F7F75">
        <w:rPr>
          <w:rFonts w:ascii="NikoshBAN" w:hAnsi="NikoshBAN" w:cs="NikoshBAN"/>
          <w:color w:val="202122"/>
          <w:sz w:val="36"/>
          <w:szCs w:val="36"/>
        </w:rPr>
        <w:t> </w:t>
      </w:r>
      <w:r w:rsidRPr="008F7F75">
        <w:rPr>
          <w:rFonts w:ascii="NikoshBAN" w:hAnsi="NikoshBAN" w:cs="NikoshBAN"/>
          <w:color w:val="202122"/>
          <w:sz w:val="36"/>
          <w:szCs w:val="36"/>
          <w:cs/>
        </w:rPr>
        <w:t>বা হাইপোসেন্টার।</w:t>
      </w:r>
      <w:r w:rsidRPr="008F7F75">
        <w:rPr>
          <w:rFonts w:ascii="NikoshBAN" w:hAnsi="NikoshBAN" w:cs="NikoshBAN"/>
          <w:color w:val="202122"/>
          <w:sz w:val="36"/>
          <w:szCs w:val="36"/>
        </w:rPr>
        <w:t> </w:t>
      </w:r>
      <w:hyperlink r:id="rId6" w:tooltip="এপিসেন্টার (পাতার অস্তিত্ব নেই)" w:history="1">
        <w:r w:rsidRPr="008F7F75">
          <w:rPr>
            <w:rStyle w:val="Hyperlink"/>
            <w:rFonts w:ascii="NikoshBAN" w:hAnsi="NikoshBAN" w:cs="NikoshBAN"/>
            <w:color w:val="A55858"/>
            <w:sz w:val="36"/>
            <w:szCs w:val="36"/>
            <w:cs/>
          </w:rPr>
          <w:t>এপিসেন্টার</w:t>
        </w:r>
      </w:hyperlink>
      <w:r w:rsidRPr="008F7F75">
        <w:rPr>
          <w:rFonts w:ascii="NikoshBAN" w:hAnsi="NikoshBAN" w:cs="NikoshBAN"/>
          <w:color w:val="202122"/>
          <w:sz w:val="36"/>
          <w:szCs w:val="36"/>
        </w:rPr>
        <w:t> </w:t>
      </w:r>
      <w:r w:rsidRPr="008F7F75">
        <w:rPr>
          <w:rFonts w:ascii="NikoshBAN" w:hAnsi="NikoshBAN" w:cs="NikoshBAN"/>
          <w:color w:val="202122"/>
          <w:sz w:val="36"/>
          <w:szCs w:val="36"/>
          <w:cs/>
        </w:rPr>
        <w:t>হল হাইপোসেন্টার বরাবর মাটির উপরিস্থ জায়গা</w:t>
      </w:r>
      <w:r w:rsidRPr="008F7F75">
        <w:rPr>
          <w:rFonts w:ascii="NikoshBAN" w:hAnsi="NikoshBAN" w:cs="NikoshBAN"/>
          <w:color w:val="202122"/>
          <w:sz w:val="36"/>
          <w:szCs w:val="36"/>
          <w:cs/>
          <w:lang w:bidi="hi-IN"/>
        </w:rPr>
        <w:t>।</w:t>
      </w:r>
    </w:p>
    <w:p w14:paraId="31409BC1" w14:textId="77777777" w:rsidR="00162ED5" w:rsidRPr="008F7F75" w:rsidRDefault="00162ED5">
      <w:pPr>
        <w:rPr>
          <w:rFonts w:ascii="NikoshBAN" w:hAnsi="NikoshBAN" w:cs="NikoshBAN"/>
          <w:sz w:val="36"/>
          <w:szCs w:val="36"/>
        </w:rPr>
      </w:pPr>
    </w:p>
    <w:sectPr w:rsidR="00162ED5" w:rsidRPr="008F7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40"/>
    <w:rsid w:val="00162ED5"/>
    <w:rsid w:val="008F7F75"/>
    <w:rsid w:val="00A3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64B72-E854-4ACC-86D1-274A9E6B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Hyperlink">
    <w:name w:val="Hyperlink"/>
    <w:basedOn w:val="DefaultParagraphFont"/>
    <w:uiPriority w:val="99"/>
    <w:semiHidden/>
    <w:unhideWhenUsed/>
    <w:rsid w:val="008F7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n.wikipedia.org/w/index.php?title=%E0%A6%8F%E0%A6%AA%E0%A6%BF%E0%A6%B8%E0%A7%87%E0%A6%A8%E0%A7%8D%E0%A6%9F%E0%A6%BE%E0%A6%B0&amp;action=edit&amp;redlink=1" TargetMode="External"/><Relationship Id="rId5" Type="http://schemas.openxmlformats.org/officeDocument/2006/relationships/hyperlink" Target="https://bn.wikipedia.org/w/index.php?title=Focus_(earthquake)&amp;action=edit&amp;redlink=1" TargetMode="External"/><Relationship Id="rId4" Type="http://schemas.openxmlformats.org/officeDocument/2006/relationships/hyperlink" Target="https://bn.wikipedia.org/wiki/%E0%A6%AD%E0%A7%82%E0%A6%AE%E0%A6%BF%E0%A6%95%E0%A6%AE%E0%A7%8D%E0%A6%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2</cp:revision>
  <dcterms:created xsi:type="dcterms:W3CDTF">2020-12-03T06:49:00Z</dcterms:created>
  <dcterms:modified xsi:type="dcterms:W3CDTF">2020-12-03T06:50:00Z</dcterms:modified>
</cp:coreProperties>
</file>