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Pr="001F02CB" w:rsidRDefault="005143CF">
      <w:pPr>
        <w:rPr>
          <w:rFonts w:hint="cs"/>
          <w:b/>
          <w:bCs/>
          <w:sz w:val="28"/>
          <w:szCs w:val="28"/>
        </w:rPr>
      </w:pPr>
      <w:r>
        <w:rPr>
          <w:rFonts w:ascii="Vrinda" w:hAnsi="Vrinda" w:cs="Vrinda" w:hint="cs"/>
          <w:noProof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2655570</wp:posOffset>
            </wp:positionV>
            <wp:extent cx="5943600" cy="210058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18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77558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0E2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4873625</wp:posOffset>
            </wp:positionV>
            <wp:extent cx="5943600" cy="33432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2CB">
        <w:rPr>
          <w:rFonts w:cs="Vrinda" w:hint="cs"/>
          <w:b/>
          <w:bCs/>
          <w:sz w:val="28"/>
          <w:szCs w:val="28"/>
          <w:cs/>
          <w:lang w:bidi="bn-IN"/>
        </w:rPr>
        <w:t>সহ শিক্ষা</w:t>
      </w:r>
      <w:r w:rsidR="001F02CB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1F02CB">
        <w:rPr>
          <w:rFonts w:cs="Vrinda" w:hint="cs"/>
          <w:b/>
          <w:bCs/>
          <w:sz w:val="28"/>
          <w:szCs w:val="28"/>
          <w:cs/>
          <w:lang w:bidi="bn-IN"/>
        </w:rPr>
        <w:t>কার্যক্রম</w:t>
      </w:r>
      <w:r w:rsidR="001F02CB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1F02CB">
        <w:rPr>
          <w:rFonts w:cs="Vrinda" w:hint="cs"/>
          <w:b/>
          <w:bCs/>
          <w:sz w:val="28"/>
          <w:szCs w:val="28"/>
          <w:cs/>
          <w:lang w:bidi="bn-IN"/>
        </w:rPr>
        <w:t>শিক্ষার্থীদের</w:t>
      </w:r>
      <w:r w:rsidR="001F02CB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মেধা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বিকাশে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গুরুত্বপূর্ণ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ভূমিকা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রাখে</w:t>
      </w:r>
      <w:r w:rsidR="00393B8C">
        <w:rPr>
          <w:rFonts w:ascii="Noto Sans Devanagari" w:hAnsi="Noto Sans Devanagari" w:cs="Noto Sans Devanagari"/>
          <w:b/>
          <w:bCs/>
          <w:sz w:val="28"/>
          <w:szCs w:val="28"/>
          <w:lang w:bidi="hi-IN"/>
        </w:rPr>
        <w:t>।</w:t>
      </w:r>
      <w:r w:rsidR="00393B8C"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গত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কাল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393B8C">
        <w:rPr>
          <w:rFonts w:cs="Vrinda" w:hint="cs"/>
          <w:b/>
          <w:bCs/>
          <w:sz w:val="28"/>
          <w:szCs w:val="28"/>
          <w:cs/>
          <w:lang w:bidi="bn-IN"/>
        </w:rPr>
        <w:t>৪</w:t>
      </w:r>
      <w:r w:rsidR="00393B8C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4973B5">
        <w:rPr>
          <w:rFonts w:cs="Vrinda" w:hint="cs"/>
          <w:b/>
          <w:bCs/>
          <w:sz w:val="28"/>
          <w:szCs w:val="28"/>
          <w:cs/>
          <w:lang w:bidi="bn-IN"/>
        </w:rPr>
        <w:lastRenderedPageBreak/>
        <w:t>ফেব্রুয়ারি</w:t>
      </w:r>
      <w:r w:rsidR="004973B5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546186">
        <w:rPr>
          <w:rFonts w:cs="Vrinda" w:hint="cs"/>
          <w:b/>
          <w:bCs/>
          <w:sz w:val="28"/>
          <w:szCs w:val="28"/>
          <w:cs/>
          <w:lang w:bidi="bn-IN"/>
        </w:rPr>
        <w:t>গুনগত</w:t>
      </w:r>
      <w:r w:rsidR="00546186">
        <w:rPr>
          <w:rFonts w:cs="Vrinda" w:hint="cs"/>
          <w:b/>
          <w:bCs/>
          <w:sz w:val="28"/>
          <w:szCs w:val="28"/>
          <w:lang w:bidi="bn-BD"/>
        </w:rPr>
        <w:t xml:space="preserve"> </w:t>
      </w:r>
      <w:r w:rsidR="002D1EA9">
        <w:rPr>
          <w:rFonts w:cs="Vrinda" w:hint="cs"/>
          <w:b/>
          <w:bCs/>
          <w:sz w:val="28"/>
          <w:szCs w:val="28"/>
          <w:cs/>
          <w:lang w:bidi="bn-IN"/>
        </w:rPr>
        <w:t>শিক্ষার</w:t>
      </w:r>
      <w:r w:rsidR="002D1EA9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2D1EA9">
        <w:rPr>
          <w:rFonts w:cs="Vrinda" w:hint="cs"/>
          <w:b/>
          <w:bCs/>
          <w:sz w:val="28"/>
          <w:szCs w:val="28"/>
          <w:cs/>
          <w:lang w:bidi="bn-BD"/>
        </w:rPr>
        <w:t>লক্ষ্যে</w:t>
      </w:r>
      <w:r w:rsidR="002D1EA9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2D1EA9">
        <w:rPr>
          <w:rFonts w:cs="Vrinda" w:hint="cs"/>
          <w:b/>
          <w:bCs/>
          <w:sz w:val="28"/>
          <w:szCs w:val="28"/>
          <w:lang w:bidi="bn-BD"/>
        </w:rPr>
        <w:t xml:space="preserve"> </w:t>
      </w:r>
      <w:r w:rsidR="004973B5">
        <w:rPr>
          <w:rFonts w:cs="Vrinda" w:hint="cs"/>
          <w:b/>
          <w:bCs/>
          <w:sz w:val="28"/>
          <w:szCs w:val="28"/>
          <w:cs/>
          <w:lang w:bidi="bn-IN"/>
        </w:rPr>
        <w:t>কাতিপুর</w:t>
      </w:r>
      <w:r w:rsidR="004973B5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4973B5">
        <w:rPr>
          <w:rFonts w:cs="Vrinda" w:hint="cs"/>
          <w:b/>
          <w:bCs/>
          <w:sz w:val="28"/>
          <w:szCs w:val="28"/>
          <w:cs/>
          <w:lang w:bidi="bn-IN"/>
        </w:rPr>
        <w:t>কালিনগর</w:t>
      </w:r>
      <w:r w:rsidR="004973B5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4973B5">
        <w:rPr>
          <w:rFonts w:cs="Vrinda" w:hint="cs"/>
          <w:b/>
          <w:bCs/>
          <w:sz w:val="28"/>
          <w:szCs w:val="28"/>
          <w:cs/>
          <w:lang w:bidi="bn-IN"/>
        </w:rPr>
        <w:t>উচ্চ</w:t>
      </w:r>
      <w:r w:rsidR="004973B5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546186">
        <w:rPr>
          <w:rFonts w:cs="Vrinda" w:hint="cs"/>
          <w:b/>
          <w:bCs/>
          <w:sz w:val="28"/>
          <w:szCs w:val="28"/>
          <w:cs/>
          <w:lang w:bidi="bn-IN"/>
        </w:rPr>
        <w:t>বিদ্যালয়ে</w:t>
      </w:r>
      <w:r w:rsidR="00546186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546186">
        <w:rPr>
          <w:rFonts w:cs="Vrinda" w:hint="cs"/>
          <w:b/>
          <w:bCs/>
          <w:sz w:val="28"/>
          <w:szCs w:val="28"/>
          <w:cs/>
          <w:lang w:bidi="bn-IN"/>
        </w:rPr>
        <w:t>বিতর্ক</w:t>
      </w:r>
      <w:r w:rsidR="00546186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2D1EA9">
        <w:rPr>
          <w:rFonts w:cs="Vrinda" w:hint="cs"/>
          <w:b/>
          <w:bCs/>
          <w:sz w:val="28"/>
          <w:szCs w:val="28"/>
          <w:cs/>
          <w:lang w:bidi="bn-IN"/>
        </w:rPr>
        <w:t>প্রতিযোগীতার</w:t>
      </w:r>
      <w:r w:rsidR="002D1EA9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471AD6">
        <w:rPr>
          <w:rFonts w:cs="Vrinda" w:hint="cs"/>
          <w:b/>
          <w:bCs/>
          <w:sz w:val="28"/>
          <w:szCs w:val="28"/>
          <w:cs/>
          <w:lang w:bidi="bn-IN"/>
        </w:rPr>
        <w:t>অনুষ্ঠিত</w:t>
      </w:r>
      <w:r w:rsidR="00471AD6">
        <w:rPr>
          <w:rFonts w:cs="Vrinda" w:hint="cs"/>
          <w:b/>
          <w:bCs/>
          <w:sz w:val="28"/>
          <w:szCs w:val="28"/>
          <w:lang w:bidi="bn-IN"/>
        </w:rPr>
        <w:t xml:space="preserve"> </w:t>
      </w:r>
      <w:r w:rsidR="00471AD6">
        <w:rPr>
          <w:rFonts w:cs="Vrinda" w:hint="cs"/>
          <w:b/>
          <w:bCs/>
          <w:sz w:val="28"/>
          <w:szCs w:val="28"/>
          <w:cs/>
          <w:lang w:bidi="bn-IN"/>
        </w:rPr>
        <w:t>হয়</w:t>
      </w:r>
      <w:r w:rsidR="00471AD6">
        <w:rPr>
          <w:rFonts w:ascii="Mangal" w:hAnsi="Mangal" w:cs="Mangal" w:hint="cs"/>
          <w:b/>
          <w:bCs/>
          <w:sz w:val="28"/>
          <w:szCs w:val="28"/>
          <w:lang w:bidi="hi-IN"/>
        </w:rPr>
        <w:t>।</w:t>
      </w:r>
      <w:bookmarkStart w:id="0" w:name="_GoBack"/>
      <w:bookmarkEnd w:id="0"/>
    </w:p>
    <w:sectPr w:rsidR="00C53774" w:rsidRPr="001F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80008023" w:usb1="00002042" w:usb2="00000008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74"/>
    <w:rsid w:val="00190E2A"/>
    <w:rsid w:val="001F02CB"/>
    <w:rsid w:val="00244767"/>
    <w:rsid w:val="002D1EA9"/>
    <w:rsid w:val="00393B8C"/>
    <w:rsid w:val="003E7F1F"/>
    <w:rsid w:val="00471AD6"/>
    <w:rsid w:val="004973B5"/>
    <w:rsid w:val="004A7A3C"/>
    <w:rsid w:val="005143CF"/>
    <w:rsid w:val="00546186"/>
    <w:rsid w:val="00552303"/>
    <w:rsid w:val="00650056"/>
    <w:rsid w:val="00841852"/>
    <w:rsid w:val="009314BE"/>
    <w:rsid w:val="00C53774"/>
    <w:rsid w:val="00D50AC2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DA2C3"/>
  <w15:chartTrackingRefBased/>
  <w15:docId w15:val="{C197D54A-F6AB-D743-AA37-E75B1F8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nazrul.kkhs@gmail.com</dc:creator>
  <cp:keywords/>
  <dc:description/>
  <cp:lastModifiedBy>nazrul.kkhs@gmail.com</cp:lastModifiedBy>
  <cp:revision>2</cp:revision>
  <dcterms:created xsi:type="dcterms:W3CDTF">2020-02-04T23:41:00Z</dcterms:created>
  <dcterms:modified xsi:type="dcterms:W3CDTF">2020-02-04T23:41:00Z</dcterms:modified>
</cp:coreProperties>
</file>