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0E" w:rsidRDefault="00D8620E" w:rsidP="001B3BC1">
      <w:pPr>
        <w:pStyle w:val="NormalWeb"/>
        <w:spacing w:before="0" w:beforeAutospacing="0" w:line="276" w:lineRule="auto"/>
        <w:jc w:val="both"/>
        <w:rPr>
          <w:rFonts w:ascii="SolaimanLipi" w:hAnsi="SolaimanLipi"/>
          <w:color w:val="000000"/>
          <w:sz w:val="15"/>
          <w:szCs w:val="15"/>
        </w:rPr>
      </w:pP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আমার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বিদ্যালয়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(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পূর্ব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পয়ড়াডাঙ্গা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সরকারি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প্রাথমিক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বিদ্যালয়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নাগেশ্বরী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কুড়িগ্রাম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>) ‘</w:t>
      </w:r>
      <w:r>
        <w:rPr>
          <w:rFonts w:ascii="Nirmala UI" w:hAnsi="Nirmala UI" w:cs="Nirmala UI"/>
          <w:color w:val="000000"/>
          <w:sz w:val="15"/>
          <w:szCs w:val="15"/>
        </w:rPr>
        <w:t>র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শিক্ষকগণের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শিক্ষক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বাতায়নের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সদস্য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অন্তর্ভুক্তিকরণ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শতভাগ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সম্পন্ন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করতে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সক্ষম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হয়েছি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স্কুলটি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কুড়িগ্রাম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জেলার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নাগেশ্বরী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উপজেলাধীন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নাগেশ্বরী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পৌরসভার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মধ্যে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অবস্থিত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পৌরসভায়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অবস্থিত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হলেও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ভৌগোলিক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কারণে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পিছিয়ে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পড়া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স্কুলগুলোর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মধ্যে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একটি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এলাকার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মানুষও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তেমন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সচেতন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নয়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ব্যাপারে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বেশ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উদাসীন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আমি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r>
        <w:rPr>
          <w:rFonts w:ascii="Nirmala UI" w:hAnsi="Nirmala UI" w:cs="Nirmala UI"/>
          <w:color w:val="000000"/>
          <w:sz w:val="15"/>
          <w:szCs w:val="15"/>
        </w:rPr>
        <w:t>২০১৬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সালে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স্কুলটিতে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যোগদান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প্রধান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শিক্ষক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r>
        <w:rPr>
          <w:rFonts w:ascii="Nirmala UI" w:hAnsi="Nirmala UI" w:cs="Nirmala UI"/>
          <w:color w:val="000000"/>
          <w:sz w:val="15"/>
          <w:szCs w:val="15"/>
        </w:rPr>
        <w:t>ও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অন্যান্য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সহকারী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শিক্ষকদের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সাথে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আলোচনা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স্কুলটির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লেখাপড়ার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পরিবেশ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r>
        <w:rPr>
          <w:rFonts w:ascii="Nirmala UI" w:hAnsi="Nirmala UI" w:cs="Nirmala UI"/>
          <w:color w:val="000000"/>
          <w:sz w:val="15"/>
          <w:szCs w:val="15"/>
        </w:rPr>
        <w:t>ও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শিক্ষার্থীদের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বিদ্যালয়মুখী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নিরন্তর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প্রচেষ্টা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চালিয়ে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যাচ্ছি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মা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সমাবেশ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r>
        <w:rPr>
          <w:rFonts w:ascii="Nirmala UI" w:hAnsi="Nirmala UI" w:cs="Nirmala UI"/>
          <w:color w:val="000000"/>
          <w:sz w:val="15"/>
          <w:szCs w:val="15"/>
        </w:rPr>
        <w:t>ও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ম্যানেজিং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কমিটির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সাথে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আলোচনার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মাধ্যমে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শিক্ষার্থীদের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প্রয়োজনীয়তা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সম্পর্কে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সচেতন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করতে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সক্ষম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হয়েছি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এবং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শিক্ষার্থীদের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মাঝে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প্রায়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শতভাগ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স্কুল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ইউনিফর্ম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বাস্তবায়ন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করেছি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r>
        <w:rPr>
          <w:rFonts w:ascii="Nirmala UI" w:hAnsi="Nirmala UI" w:cs="Nirmala UI"/>
          <w:color w:val="000000"/>
          <w:sz w:val="15"/>
          <w:szCs w:val="15"/>
        </w:rPr>
        <w:t>২০১৮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সালে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’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আইসিটি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ইন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এডুকেশন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’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প্রশিক্ষণ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গ্রহণ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করার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থেকে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বিদ্যালয়ের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যাবতীয়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অনলাইনভিত্তিক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কাজ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নিজে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সমপন্ন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করছি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আশা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করছি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সকলের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সম্মিলিত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প্রচেষ্টায়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এবং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কর্তৃপক্ষের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সার্বিক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সহযোগিতায়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অত্র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বিদ্যালয়ে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ডিজিটাল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ক্লাস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নিয়মিতকরণ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করতে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পারবো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ইনশা</w:t>
      </w:r>
      <w:proofErr w:type="spellEnd"/>
      <w:r>
        <w:rPr>
          <w:rFonts w:ascii="SolaimanLipi" w:hAnsi="SolaimanLipi"/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আল্লাহ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  <w:r>
        <w:rPr>
          <w:rFonts w:ascii="SolaimanLipi" w:hAnsi="SolaimanLipi"/>
          <w:color w:val="000000"/>
          <w:sz w:val="15"/>
          <w:szCs w:val="15"/>
        </w:rPr>
        <w:t> </w:t>
      </w:r>
    </w:p>
    <w:p w:rsidR="00D8620E" w:rsidRDefault="00D8620E" w:rsidP="00D8620E">
      <w:pPr>
        <w:pStyle w:val="NormalWeb"/>
        <w:spacing w:before="0" w:beforeAutospacing="0" w:after="0" w:afterAutospacing="0" w:line="360" w:lineRule="auto"/>
        <w:jc w:val="center"/>
        <w:rPr>
          <w:rFonts w:ascii="SolaimanLipi" w:hAnsi="SolaimanLipi"/>
          <w:color w:val="000000"/>
          <w:sz w:val="15"/>
          <w:szCs w:val="15"/>
        </w:rPr>
      </w:pP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মো</w:t>
      </w:r>
      <w:proofErr w:type="spellEnd"/>
      <w:r>
        <w:rPr>
          <w:color w:val="000000"/>
          <w:sz w:val="15"/>
          <w:szCs w:val="15"/>
        </w:rPr>
        <w:t xml:space="preserve">: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হোসেন</w:t>
      </w:r>
      <w:proofErr w:type="spellEnd"/>
      <w:r>
        <w:rPr>
          <w:color w:val="000000"/>
          <w:sz w:val="15"/>
          <w:szCs w:val="15"/>
        </w:rPr>
        <w:t xml:space="preserve"> </w:t>
      </w:r>
      <w:r>
        <w:rPr>
          <w:rFonts w:ascii="Nirmala UI" w:hAnsi="Nirmala UI" w:cs="Nirmala UI"/>
          <w:color w:val="000000"/>
          <w:sz w:val="15"/>
          <w:szCs w:val="15"/>
        </w:rPr>
        <w:t>আলী</w:t>
      </w:r>
    </w:p>
    <w:p w:rsidR="00D8620E" w:rsidRDefault="00D8620E" w:rsidP="00D8620E">
      <w:pPr>
        <w:pStyle w:val="NormalWeb"/>
        <w:spacing w:before="0" w:beforeAutospacing="0" w:after="0" w:afterAutospacing="0" w:line="360" w:lineRule="auto"/>
        <w:jc w:val="center"/>
        <w:rPr>
          <w:rFonts w:ascii="SolaimanLipi" w:hAnsi="SolaimanLipi"/>
          <w:color w:val="000000"/>
          <w:sz w:val="15"/>
          <w:szCs w:val="15"/>
        </w:rPr>
      </w:pP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সহকারী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শিক্ষক</w:t>
      </w:r>
      <w:proofErr w:type="spellEnd"/>
    </w:p>
    <w:p w:rsidR="00D8620E" w:rsidRDefault="00D8620E" w:rsidP="00D8620E">
      <w:pPr>
        <w:pStyle w:val="NormalWeb"/>
        <w:spacing w:before="0" w:beforeAutospacing="0" w:after="0" w:afterAutospacing="0" w:line="360" w:lineRule="auto"/>
        <w:jc w:val="center"/>
        <w:rPr>
          <w:rFonts w:ascii="SolaimanLipi" w:hAnsi="SolaimanLipi"/>
          <w:color w:val="000000"/>
          <w:sz w:val="15"/>
          <w:szCs w:val="15"/>
        </w:rPr>
      </w:pP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পূর্ব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পয়ড়াডাঙ্গা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সরকারি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প্রাথমিক</w:t>
      </w:r>
      <w:proofErr w:type="spellEnd"/>
      <w:r>
        <w:rPr>
          <w:color w:val="000000"/>
          <w:sz w:val="15"/>
          <w:szCs w:val="15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বিদ্যালয়</w:t>
      </w:r>
      <w:proofErr w:type="spellEnd"/>
    </w:p>
    <w:p w:rsidR="00D8620E" w:rsidRDefault="00D8620E" w:rsidP="00D8620E">
      <w:pPr>
        <w:pStyle w:val="NormalWeb"/>
        <w:spacing w:before="0" w:beforeAutospacing="0" w:after="0" w:afterAutospacing="0" w:line="360" w:lineRule="auto"/>
        <w:jc w:val="center"/>
        <w:rPr>
          <w:rFonts w:ascii="SolaimanLipi" w:hAnsi="SolaimanLipi"/>
          <w:color w:val="000000"/>
          <w:sz w:val="15"/>
          <w:szCs w:val="15"/>
        </w:rPr>
      </w:pP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নাগেশ্বরী</w:t>
      </w:r>
      <w:proofErr w:type="spellEnd"/>
      <w:r>
        <w:rPr>
          <w:color w:val="000000"/>
          <w:sz w:val="15"/>
          <w:szCs w:val="15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15"/>
          <w:szCs w:val="15"/>
        </w:rPr>
        <w:t>কুড়িগ্রাম</w:t>
      </w:r>
      <w:proofErr w:type="spellEnd"/>
      <w:r>
        <w:rPr>
          <w:rFonts w:ascii="Nirmala UI" w:hAnsi="Nirmala UI" w:cs="Nirmala UI"/>
          <w:color w:val="000000"/>
          <w:sz w:val="15"/>
          <w:szCs w:val="15"/>
        </w:rPr>
        <w:t>।</w:t>
      </w:r>
    </w:p>
    <w:p w:rsidR="00DF3714" w:rsidRDefault="00DF3714"/>
    <w:sectPr w:rsidR="00DF3714" w:rsidSect="0076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8620E"/>
    <w:rsid w:val="0009373A"/>
    <w:rsid w:val="001B15A1"/>
    <w:rsid w:val="001B3BC1"/>
    <w:rsid w:val="002C3826"/>
    <w:rsid w:val="006B07C3"/>
    <w:rsid w:val="00760D21"/>
    <w:rsid w:val="00D8620E"/>
    <w:rsid w:val="00DF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20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</dc:creator>
  <cp:lastModifiedBy>DPE</cp:lastModifiedBy>
  <cp:revision>4</cp:revision>
  <dcterms:created xsi:type="dcterms:W3CDTF">2020-07-11T08:45:00Z</dcterms:created>
  <dcterms:modified xsi:type="dcterms:W3CDTF">2020-07-11T08:46:00Z</dcterms:modified>
</cp:coreProperties>
</file>