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DB" w:rsidRDefault="00F064BF">
      <w:pPr>
        <w:rPr>
          <w:rFonts w:ascii="NikoshBAN" w:hAnsi="NikoshBAN" w:cs="NikoshBAN"/>
          <w:color w:val="FF66CC"/>
          <w:sz w:val="56"/>
          <w:szCs w:val="56"/>
          <w:lang w:bidi="bn-IN"/>
        </w:rPr>
      </w:pPr>
      <w:r w:rsidRPr="00F064BF">
        <w:rPr>
          <w:rFonts w:ascii="NikoshBAN" w:hAnsi="NikoshBAN" w:cs="NikoshBAN" w:hint="cs"/>
          <w:noProof/>
          <w:color w:val="FF66CC"/>
          <w:sz w:val="56"/>
          <w:szCs w:val="56"/>
          <w:cs/>
        </w:rPr>
        <w:drawing>
          <wp:inline distT="0" distB="0" distL="0" distR="0">
            <wp:extent cx="695325" cy="663477"/>
            <wp:effectExtent l="19050" t="0" r="0" b="0"/>
            <wp:docPr id="28" name="Picture 24" descr="dynamiccontent.properties.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content.properties.n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184" cy="668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547DB" w:rsidRPr="00C547DB">
        <w:rPr>
          <w:rFonts w:ascii="NikoshBAN" w:hAnsi="NikoshBAN" w:cs="NikoshBAN" w:hint="cs"/>
          <w:color w:val="FF66CC"/>
          <w:sz w:val="56"/>
          <w:szCs w:val="56"/>
          <w:cs/>
          <w:lang w:bidi="bn-IN"/>
        </w:rPr>
        <w:t xml:space="preserve">      </w:t>
      </w: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</w:t>
      </w:r>
      <w:r w:rsidR="00C547DB" w:rsidRPr="00C547DB">
        <w:rPr>
          <w:rFonts w:ascii="NikoshBAN" w:hAnsi="NikoshBAN" w:cs="NikoshBAN" w:hint="cs"/>
          <w:color w:val="FF66CC"/>
          <w:sz w:val="56"/>
          <w:szCs w:val="56"/>
          <w:cs/>
          <w:lang w:bidi="bn-IN"/>
        </w:rPr>
        <w:t xml:space="preserve"> </w:t>
      </w: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                                      </w:t>
      </w:r>
      <w:r w:rsidRPr="00F064BF">
        <w:rPr>
          <w:rFonts w:ascii="NikoshBAN" w:hAnsi="NikoshBAN" w:cs="NikoshBAN"/>
          <w:noProof/>
          <w:color w:val="FF66CC"/>
          <w:sz w:val="56"/>
          <w:szCs w:val="56"/>
          <w:cs/>
        </w:rPr>
        <w:drawing>
          <wp:inline distT="0" distB="0" distL="0" distR="0">
            <wp:extent cx="866775" cy="619125"/>
            <wp:effectExtent l="19050" t="0" r="9525" b="0"/>
            <wp:docPr id="29" name="Picture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9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47DB" w:rsidRDefault="00F064BF">
      <w:pPr>
        <w:rPr>
          <w:rFonts w:ascii="NikoshBAN" w:hAnsi="NikoshBAN" w:cs="NikoshBAN"/>
          <w:color w:val="FF66CC"/>
          <w:sz w:val="56"/>
          <w:szCs w:val="56"/>
          <w:lang w:bidi="bn-IN"/>
        </w:rPr>
      </w:pP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                                                      </w:t>
      </w:r>
    </w:p>
    <w:p w:rsidR="00C547DB" w:rsidRDefault="00F064BF">
      <w:pPr>
        <w:rPr>
          <w:rFonts w:ascii="NikoshBAN" w:hAnsi="NikoshBAN" w:cs="NikoshBAN"/>
          <w:color w:val="FF66CC"/>
          <w:sz w:val="56"/>
          <w:szCs w:val="56"/>
          <w:lang w:bidi="bn-IN"/>
        </w:rPr>
      </w:pP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            </w:t>
      </w:r>
      <w:r w:rsidR="004250CA" w:rsidRPr="00F064BF">
        <w:rPr>
          <w:rFonts w:ascii="NikoshBAN" w:hAnsi="NikoshBAN" w:cs="NikoshBAN"/>
          <w:noProof/>
          <w:color w:val="FF66CC"/>
          <w:sz w:val="56"/>
          <w:szCs w:val="56"/>
        </w:rPr>
        <w:drawing>
          <wp:inline distT="0" distB="0" distL="0" distR="0">
            <wp:extent cx="3790950" cy="3362325"/>
            <wp:effectExtent l="19050" t="0" r="0" b="0"/>
            <wp:docPr id="4" name="Picture 6" descr="image_450726_5e42500816de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50726_5e42500816de8.p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                                         </w:t>
      </w:r>
    </w:p>
    <w:p w:rsidR="00981FE9" w:rsidRPr="00F064BF" w:rsidRDefault="00F064BF">
      <w:pPr>
        <w:rPr>
          <w:rFonts w:ascii="NikoshBAN" w:hAnsi="NikoshBAN" w:cs="NikoshBAN"/>
          <w:color w:val="FF66CC"/>
          <w:sz w:val="56"/>
          <w:szCs w:val="56"/>
          <w:lang w:bidi="bn-IN"/>
        </w:rPr>
      </w:pP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                </w:t>
      </w:r>
      <w:r w:rsidR="00C547DB" w:rsidRPr="00C547DB">
        <w:rPr>
          <w:rFonts w:ascii="NikoshBAN" w:hAnsi="NikoshBAN" w:cs="NikoshBAN" w:hint="cs"/>
          <w:color w:val="FF66CC"/>
          <w:sz w:val="56"/>
          <w:szCs w:val="56"/>
          <w:cs/>
          <w:lang w:bidi="bn-IN"/>
        </w:rPr>
        <w:t xml:space="preserve"> </w:t>
      </w:r>
      <w:r>
        <w:rPr>
          <w:rFonts w:ascii="NikoshBAN" w:hAnsi="NikoshBAN" w:cs="NikoshBAN"/>
          <w:color w:val="FF66CC"/>
          <w:sz w:val="56"/>
          <w:szCs w:val="56"/>
          <w:lang w:bidi="bn-IN"/>
        </w:rPr>
        <w:t xml:space="preserve">           </w:t>
      </w:r>
      <w:r w:rsidR="00561B80" w:rsidRPr="00C547DB">
        <w:rPr>
          <w:rFonts w:ascii="NikoshBAN" w:hAnsi="NikoshBAN" w:cs="NikoshBAN"/>
          <w:color w:val="FF66CC"/>
          <w:sz w:val="56"/>
          <w:szCs w:val="56"/>
          <w:u w:val="single"/>
          <w:cs/>
          <w:lang w:bidi="bn-IN"/>
        </w:rPr>
        <w:t>বাণী</w:t>
      </w:r>
      <w:r w:rsidR="00561B80" w:rsidRPr="00C547DB">
        <w:rPr>
          <w:rFonts w:ascii="NikoshBAN" w:hAnsi="NikoshBAN" w:cs="NikoshBAN"/>
          <w:color w:val="FF66CC"/>
          <w:lang w:bidi="bn-IN"/>
        </w:rPr>
        <w:t xml:space="preserve"> </w:t>
      </w:r>
    </w:p>
    <w:p w:rsidR="00480690" w:rsidRPr="00206C5B" w:rsidRDefault="00561B80">
      <w:pPr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</w:pP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cs/>
          <w:lang w:bidi="bn-IN"/>
        </w:rPr>
        <w:t>পাল্লা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cs/>
          <w:lang w:bidi="bn-IN"/>
        </w:rPr>
        <w:t>মাহবুব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cs/>
          <w:lang w:bidi="bn-IN"/>
        </w:rPr>
        <w:t>আদর্শ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cs/>
          <w:lang w:bidi="bn-IN"/>
        </w:rPr>
        <w:t>উচ্চ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cs/>
          <w:lang w:bidi="bn-IN"/>
        </w:rPr>
        <w:t>বিদ্যালয়ের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cs/>
          <w:lang w:bidi="bn-IN"/>
        </w:rPr>
        <w:t>শিক্ষক</w:t>
      </w: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, 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শিক্ষার্থীর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যৌথ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প্রচেস্টায়</w:t>
      </w:r>
      <w:r w:rsidR="006D29DD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 xml:space="preserve"> 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মুজিব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43EFE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শত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বর্ষ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43EFE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( </w:t>
      </w:r>
      <w:r w:rsidR="00443EFE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১০০</w:t>
      </w:r>
      <w:r w:rsidR="00443EFE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>)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 </w:t>
      </w:r>
      <w:r w:rsidR="006D29DD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 xml:space="preserve">   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উপলক্ষ্যে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C17F7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দে</w:t>
      </w:r>
      <w:r w:rsidR="00443EFE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য়ালিকা</w:t>
      </w:r>
      <w:r w:rsidR="00443EFE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প্রকাশ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করায়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1C2475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আমি অনেক আনন্দিত । এর মাধ্যমে শিক্ষার্থীদের মাঝে জাতীর জনক বঙ্গ</w:t>
      </w:r>
      <w:r w:rsidR="0050649B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 xml:space="preserve">বন্ধু সম্পর্কে জানার আগ্রহ বৃদ্ধি পাবে। </w:t>
      </w:r>
    </w:p>
    <w:p w:rsidR="00E336A2" w:rsidRDefault="00F064BF">
      <w:pPr>
        <w:rPr>
          <w:rFonts w:ascii="NikoshBAN" w:hAnsi="NikoshBAN" w:cs="NikoshBAN"/>
          <w:color w:val="FF0000"/>
          <w:sz w:val="32"/>
          <w:szCs w:val="32"/>
          <w:lang w:bidi="bn-IN"/>
        </w:rPr>
      </w:pPr>
      <w:r w:rsidRPr="00206C5B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6D29DD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তাদের এই ধরনের সৃজনশীল কাজের জন্য বিদ্যালয়</w:t>
      </w:r>
      <w:r w:rsidR="004250CA">
        <w:rPr>
          <w:rFonts w:ascii="NikoshBAN" w:hAnsi="NikoshBAN" w:cs="NikoshBAN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6D29DD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প্রশাসনের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পক্ষ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থেকে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জানাই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lang w:bidi="bn-IN"/>
        </w:rPr>
        <w:t xml:space="preserve"> 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bn-IN"/>
        </w:rPr>
        <w:t>অভিনন্দন</w:t>
      </w:r>
      <w:r w:rsidR="00480690" w:rsidRPr="00206C5B">
        <w:rPr>
          <w:rFonts w:ascii="NikoshBAN" w:hAnsi="NikoshBAN" w:cs="NikoshBAN" w:hint="cs"/>
          <w:i/>
          <w:iCs/>
          <w:color w:val="000000" w:themeColor="text1"/>
          <w:sz w:val="32"/>
          <w:szCs w:val="32"/>
          <w:cs/>
          <w:lang w:bidi="hi-IN"/>
        </w:rPr>
        <w:t>।</w:t>
      </w:r>
      <w:r w:rsidR="00480690" w:rsidRPr="006D29DD">
        <w:rPr>
          <w:rFonts w:ascii="NikoshBAN" w:hAnsi="NikoshBAN" w:cs="NikoshBAN" w:hint="cs"/>
          <w:color w:val="000000" w:themeColor="text1"/>
          <w:sz w:val="32"/>
          <w:szCs w:val="32"/>
          <w:lang w:bidi="bn-IN"/>
        </w:rPr>
        <w:t xml:space="preserve"> </w:t>
      </w:r>
      <w:r w:rsidR="00480690" w:rsidRPr="006D29DD">
        <w:rPr>
          <w:rFonts w:ascii="NikoshBAN" w:hAnsi="NikoshBAN" w:cs="NikoshBAN" w:hint="cs"/>
          <w:color w:val="FF0000"/>
          <w:sz w:val="32"/>
          <w:szCs w:val="32"/>
          <w:lang w:bidi="bn-IN"/>
        </w:rPr>
        <w:t xml:space="preserve"> </w:t>
      </w:r>
    </w:p>
    <w:p w:rsidR="00E336A2" w:rsidRDefault="00E336A2">
      <w:pPr>
        <w:rPr>
          <w:rFonts w:ascii="NikoshBAN" w:hAnsi="NikoshBAN" w:cs="NikoshBAN"/>
          <w:color w:val="FF0000"/>
          <w:sz w:val="32"/>
          <w:szCs w:val="32"/>
          <w:lang w:bidi="bn-IN"/>
        </w:rPr>
      </w:pPr>
      <w:r>
        <w:rPr>
          <w:rFonts w:ascii="NikoshBAN" w:hAnsi="NikoshBAN" w:cs="NikoshBAN" w:hint="cs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211455</wp:posOffset>
            </wp:positionV>
            <wp:extent cx="1276350" cy="457200"/>
            <wp:effectExtent l="57150" t="19050" r="19050" b="0"/>
            <wp:wrapThrough wrapText="bothSides">
              <wp:wrapPolygon edited="0">
                <wp:start x="-967" y="-900"/>
                <wp:lineTo x="-967" y="20700"/>
                <wp:lineTo x="21922" y="20700"/>
                <wp:lineTo x="21922" y="-900"/>
                <wp:lineTo x="-967" y="-900"/>
              </wp:wrapPolygon>
            </wp:wrapThrough>
            <wp:docPr id="9" name="Picture 4" descr="C:\Users\melon0112\AppData\Local\Microsoft\Windows\INetCache\Content.Word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on0112\AppData\Local\Microsoft\Windows\INetCache\Content.Word\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tx1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 xml:space="preserve">                                </w:t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</w:p>
    <w:p w:rsidR="00E336A2" w:rsidRDefault="00E336A2">
      <w:pPr>
        <w:rPr>
          <w:rFonts w:ascii="NikoshBAN" w:hAnsi="NikoshBAN" w:cs="NikoshBAN"/>
          <w:color w:val="FF0000"/>
          <w:sz w:val="32"/>
          <w:szCs w:val="32"/>
          <w:lang w:bidi="bn-IN"/>
        </w:rPr>
      </w:pP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ab/>
      </w:r>
    </w:p>
    <w:p w:rsidR="00443EFE" w:rsidRPr="00E336A2" w:rsidRDefault="00480690">
      <w:pPr>
        <w:rPr>
          <w:rFonts w:ascii="NikoshBAN" w:hAnsi="NikoshBAN" w:cs="NikoshBAN"/>
          <w:color w:val="000000" w:themeColor="text1"/>
          <w:sz w:val="28"/>
          <w:szCs w:val="28"/>
          <w:cs/>
          <w:lang w:bidi="bn-IN"/>
        </w:rPr>
      </w:pPr>
      <w:r w:rsidRPr="00E336A2">
        <w:rPr>
          <w:rFonts w:ascii="NikoshBAN" w:hAnsi="NikoshBAN" w:cs="NikoshBAN" w:hint="cs"/>
          <w:color w:val="000000" w:themeColor="text1"/>
          <w:sz w:val="28"/>
          <w:szCs w:val="28"/>
          <w:lang w:bidi="bn-IN"/>
        </w:rPr>
        <w:t xml:space="preserve">     </w:t>
      </w:r>
      <w:r w:rsidR="00E336A2">
        <w:rPr>
          <w:rFonts w:ascii="NikoshBAN" w:hAnsi="NikoshBAN" w:cs="NikoshBAN" w:hint="cs"/>
          <w:color w:val="000000" w:themeColor="text1"/>
          <w:sz w:val="28"/>
          <w:szCs w:val="28"/>
          <w:cs/>
          <w:lang w:bidi="bn-IN"/>
        </w:rPr>
        <w:t xml:space="preserve">                                                                                                      </w:t>
      </w:r>
      <w:r w:rsidR="00E336A2" w:rsidRPr="00E336A2">
        <w:rPr>
          <w:rFonts w:ascii="NikoshBAN" w:hAnsi="NikoshBAN" w:cs="NikoshBAN" w:hint="cs"/>
          <w:color w:val="000000" w:themeColor="text1"/>
          <w:sz w:val="28"/>
          <w:szCs w:val="28"/>
          <w:cs/>
          <w:lang w:bidi="bn-IN"/>
        </w:rPr>
        <w:t xml:space="preserve">প্রধান শিক্ষক </w:t>
      </w:r>
    </w:p>
    <w:p w:rsidR="00561B80" w:rsidRPr="00561B80" w:rsidRDefault="00443EFE">
      <w:pPr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lang w:bidi="bn-IN"/>
        </w:rPr>
        <w:t xml:space="preserve">      </w:t>
      </w:r>
      <w:r w:rsidR="00E336A2">
        <w:rPr>
          <w:rFonts w:ascii="NikoshBAN" w:hAnsi="NikoshBAN" w:cs="NikoshBAN" w:hint="cs"/>
          <w:cs/>
          <w:lang w:bidi="bn-IN"/>
        </w:rPr>
        <w:t xml:space="preserve">         </w:t>
      </w:r>
    </w:p>
    <w:sectPr w:rsidR="00561B80" w:rsidRPr="00561B80" w:rsidSect="00561B80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34" w:rsidRDefault="00E24834" w:rsidP="00C547DB">
      <w:pPr>
        <w:spacing w:after="0" w:line="240" w:lineRule="auto"/>
      </w:pPr>
      <w:r>
        <w:separator/>
      </w:r>
    </w:p>
  </w:endnote>
  <w:endnote w:type="continuationSeparator" w:id="1">
    <w:p w:rsidR="00E24834" w:rsidRDefault="00E24834" w:rsidP="00C5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34" w:rsidRDefault="00E24834" w:rsidP="00C547DB">
      <w:pPr>
        <w:spacing w:after="0" w:line="240" w:lineRule="auto"/>
      </w:pPr>
      <w:r>
        <w:separator/>
      </w:r>
    </w:p>
  </w:footnote>
  <w:footnote w:type="continuationSeparator" w:id="1">
    <w:p w:rsidR="00E24834" w:rsidRDefault="00E24834" w:rsidP="00C5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BF" w:rsidRPr="00F064BF" w:rsidRDefault="00F064BF">
    <w:pPr>
      <w:pStyle w:val="Header"/>
      <w:rPr>
        <w:rFonts w:ascii="NikoshBAN" w:hAnsi="NikoshBAN" w:cs="NikoshBAN"/>
        <w:sz w:val="40"/>
        <w:szCs w:val="40"/>
        <w:lang w:bidi="bn-IN"/>
      </w:rPr>
    </w:pPr>
    <w:r>
      <w:rPr>
        <w:rFonts w:ascii="NikoshBAN" w:hAnsi="NikoshBAN" w:cs="NikoshBAN" w:hint="cs"/>
        <w:szCs w:val="28"/>
        <w:cs/>
        <w:lang w:bidi="bn-IN"/>
      </w:rPr>
      <w:t xml:space="preserve">                                    </w:t>
    </w:r>
    <w:r w:rsidRPr="00F064BF">
      <w:rPr>
        <w:rFonts w:ascii="NikoshBAN" w:hAnsi="NikoshBAN" w:cs="NikoshBAN" w:hint="cs"/>
        <w:sz w:val="40"/>
        <w:szCs w:val="40"/>
        <w:cs/>
        <w:lang w:bidi="bn-IN"/>
      </w:rPr>
      <w:t xml:space="preserve">পাল্লা মাহবুব আদর্শ উচ্চ বিদ্যালয় </w:t>
    </w:r>
  </w:p>
  <w:p w:rsidR="00F064BF" w:rsidRPr="00F064BF" w:rsidRDefault="00F064BF">
    <w:pPr>
      <w:pStyle w:val="Header"/>
      <w:rPr>
        <w:rFonts w:ascii="NikoshBAN" w:hAnsi="NikoshBAN" w:cs="NikoshBAN"/>
        <w:szCs w:val="28"/>
        <w:cs/>
        <w:lang w:bidi="bn-IN"/>
      </w:rPr>
    </w:pPr>
    <w:r>
      <w:rPr>
        <w:rFonts w:ascii="NikoshBAN" w:hAnsi="NikoshBAN" w:cs="NikoshBAN" w:hint="cs"/>
        <w:szCs w:val="28"/>
        <w:cs/>
        <w:lang w:bidi="bn-IN"/>
      </w:rPr>
      <w:t xml:space="preserve">                                               চাটখিল-নোয়াখালী।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B80"/>
    <w:rsid w:val="00196557"/>
    <w:rsid w:val="001C2475"/>
    <w:rsid w:val="00206C5B"/>
    <w:rsid w:val="004250CA"/>
    <w:rsid w:val="00443EFE"/>
    <w:rsid w:val="00471ED9"/>
    <w:rsid w:val="00480690"/>
    <w:rsid w:val="00493E55"/>
    <w:rsid w:val="004C5B3B"/>
    <w:rsid w:val="0050649B"/>
    <w:rsid w:val="0051197C"/>
    <w:rsid w:val="00517493"/>
    <w:rsid w:val="00561B80"/>
    <w:rsid w:val="0058095C"/>
    <w:rsid w:val="006D29DD"/>
    <w:rsid w:val="00843D71"/>
    <w:rsid w:val="00981FE9"/>
    <w:rsid w:val="00AE69CD"/>
    <w:rsid w:val="00C17F70"/>
    <w:rsid w:val="00C547DB"/>
    <w:rsid w:val="00E24834"/>
    <w:rsid w:val="00E336A2"/>
    <w:rsid w:val="00F0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7DB"/>
  </w:style>
  <w:style w:type="paragraph" w:styleId="Footer">
    <w:name w:val="footer"/>
    <w:basedOn w:val="Normal"/>
    <w:link w:val="FooterChar"/>
    <w:uiPriority w:val="99"/>
    <w:semiHidden/>
    <w:unhideWhenUsed/>
    <w:rsid w:val="00C5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dfg</cp:lastModifiedBy>
  <cp:revision>14</cp:revision>
  <cp:lastPrinted>2020-03-15T14:35:00Z</cp:lastPrinted>
  <dcterms:created xsi:type="dcterms:W3CDTF">2020-03-15T08:50:00Z</dcterms:created>
  <dcterms:modified xsi:type="dcterms:W3CDTF">2020-03-15T14:35:00Z</dcterms:modified>
</cp:coreProperties>
</file>