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EBC" w:rsidRDefault="00B35EBC">
      <w:pPr>
        <w:pStyle w:val="NormalWeb"/>
        <w:spacing w:line="450" w:lineRule="atLeast"/>
        <w:divId w:val="98068677"/>
        <w:rPr>
          <w:rFonts w:ascii="Noto Sans Bengali" w:hAnsi="Noto Sans Bengali" w:cs="Noto Sans Bengali"/>
          <w:color w:val="424242"/>
          <w:sz w:val="27"/>
          <w:szCs w:val="27"/>
        </w:rPr>
      </w:pPr>
      <w:r>
        <w:rPr>
          <w:rFonts w:ascii="Noto Sans Bengali" w:hAnsi="Noto Sans Bengali" w:cs="Noto Sans Bengali"/>
          <w:color w:val="424242"/>
          <w:sz w:val="27"/>
          <w:szCs w:val="27"/>
          <w:lang w:bidi="bn-IN"/>
        </w:rPr>
        <w:t>“</w:t>
      </w:r>
      <w:r>
        <w:rPr>
          <w:rFonts w:ascii="Noto Sans Bengali" w:hAnsi="Noto Sans Bengali" w:cs="Noto Sans Bengali"/>
          <w:color w:val="424242"/>
          <w:sz w:val="27"/>
          <w:szCs w:val="27"/>
          <w:cs/>
          <w:lang w:bidi="bn-IN"/>
        </w:rPr>
        <w:t>কতবেল</w:t>
      </w:r>
      <w:r w:rsidR="00D427F6">
        <w:rPr>
          <w:rFonts w:ascii="Noto Sans Bengali" w:hAnsi="Noto Sans Bengali" w:cs="Noto Sans Bengali"/>
          <w:color w:val="424242"/>
          <w:sz w:val="27"/>
          <w:szCs w:val="27"/>
          <w:lang w:bidi="bn-IN"/>
        </w:rPr>
        <w:t>”</w:t>
      </w:r>
      <w:r>
        <w:rPr>
          <w:rFonts w:ascii="Noto Sans Bengali" w:hAnsi="Noto Sans Bengali" w:cs="Noto Sans Bengali"/>
          <w:color w:val="424242"/>
          <w:sz w:val="27"/>
          <w:szCs w:val="27"/>
          <w:lang w:bidi="bn-IN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  <w:cs/>
          <w:lang w:bidi="bn-IN"/>
        </w:rPr>
        <w:t>এর</w:t>
      </w:r>
      <w:r>
        <w:rPr>
          <w:rFonts w:ascii="Noto Sans Bengali" w:hAnsi="Noto Sans Bengali" w:cs="Noto Sans Bengali"/>
          <w:color w:val="424242"/>
          <w:sz w:val="27"/>
          <w:szCs w:val="27"/>
          <w:lang w:bidi="bn-IN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  <w:cs/>
          <w:lang w:bidi="bn-IN"/>
        </w:rPr>
        <w:t>যত</w:t>
      </w:r>
      <w:r>
        <w:rPr>
          <w:rFonts w:ascii="Noto Sans Bengali" w:hAnsi="Noto Sans Bengali" w:cs="Noto Sans Bengali"/>
          <w:color w:val="424242"/>
          <w:sz w:val="27"/>
          <w:szCs w:val="27"/>
          <w:lang w:bidi="bn-IN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  <w:cs/>
          <w:lang w:bidi="bn-IN"/>
        </w:rPr>
        <w:t>গুণ</w:t>
      </w:r>
      <w:r w:rsidR="00D427F6">
        <w:rPr>
          <w:rFonts w:ascii="Noto Sans Bengali" w:hAnsi="Noto Sans Bengali" w:cs="Noto Sans Bengali" w:hint="cs"/>
          <w:color w:val="424242"/>
          <w:sz w:val="27"/>
          <w:szCs w:val="27"/>
          <w:lang w:bidi="hi-IN"/>
        </w:rPr>
        <w:t>।</w:t>
      </w:r>
    </w:p>
    <w:p w:rsidR="00B05193" w:rsidRDefault="00B05193">
      <w:pPr>
        <w:pStyle w:val="NormalWeb"/>
        <w:spacing w:line="450" w:lineRule="atLeast"/>
        <w:divId w:val="98068677"/>
        <w:rPr>
          <w:rFonts w:ascii="Arial" w:hAnsi="Arial"/>
          <w:color w:val="424242"/>
          <w:sz w:val="27"/>
          <w:szCs w:val="27"/>
        </w:rPr>
      </w:pP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নুন</w:t>
      </w:r>
      <w:r>
        <w:rPr>
          <w:rFonts w:ascii="Arial" w:hAnsi="Arial"/>
          <w:color w:val="424242"/>
          <w:sz w:val="27"/>
          <w:szCs w:val="27"/>
        </w:rPr>
        <w:t>-</w:t>
      </w:r>
      <w:r>
        <w:rPr>
          <w:rFonts w:ascii="Noto Sans Bengali" w:hAnsi="Noto Sans Bengali" w:cs="Noto Sans Bengali"/>
          <w:color w:val="424242"/>
          <w:sz w:val="27"/>
          <w:szCs w:val="27"/>
        </w:rPr>
        <w:t>ঝাল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দিয়ে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মাখা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খেয়ে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দেখেছেন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?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স্বাদে</w:t>
      </w:r>
      <w:r>
        <w:rPr>
          <w:rFonts w:ascii="Arial" w:hAnsi="Arial"/>
          <w:color w:val="424242"/>
          <w:sz w:val="27"/>
          <w:szCs w:val="27"/>
        </w:rPr>
        <w:t>-</w:t>
      </w:r>
      <w:r>
        <w:rPr>
          <w:rFonts w:ascii="Noto Sans Bengali" w:hAnsi="Noto Sans Bengali" w:cs="Noto Sans Bengali"/>
          <w:color w:val="424242"/>
          <w:sz w:val="27"/>
          <w:szCs w:val="27"/>
        </w:rPr>
        <w:t>গন্ধে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অতুলনীয়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পুষ্টি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বিচার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করলেও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কতবেলের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জুড়ি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নেই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হজমের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সমস্যা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হচ্ছে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?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আছে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না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!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বাজারে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এখন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চোখে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পড়বে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নানা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আকারের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কথায়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আছে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খেলে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ওষুধের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খরচ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কমে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কারণ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কতবেলের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অনেক</w:t>
      </w:r>
      <w:proofErr w:type="spellEnd"/>
      <w:r>
        <w:rPr>
          <w:rFonts w:ascii="Arial" w:hAnsi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গুণ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13984523"/>
        <w:rPr>
          <w:rFonts w:ascii="Arial" w:hAnsi="Arial" w:cs="Arial"/>
          <w:color w:val="424242"/>
          <w:sz w:val="27"/>
          <w:szCs w:val="27"/>
        </w:rPr>
      </w:pP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নারী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ও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শিশুদের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কাছে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বেশ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প্রিয়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ফল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শক্ত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খোলসযুক্ত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ফলের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ভেতরে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ধূসর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রঙের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আঠালো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শাঁস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এবং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ছোট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সাদা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বীজ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থাকে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টক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মিষ্টি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স্বাদযুক্ত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হতে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পারে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এটি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হালকা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সুগন্ধযুক্ত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ফল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এতে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প্রচুর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পরিমাণে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ক্যালসিয়াম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এবং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স্বল্প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পরিমাণে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লৌহ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ভিটামিন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বি১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ও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ভিটামিন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বিদ্যমান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30364340"/>
        <w:rPr>
          <w:rFonts w:ascii="Arial" w:hAnsi="Arial" w:cs="Arial"/>
          <w:color w:val="424242"/>
          <w:sz w:val="27"/>
          <w:szCs w:val="27"/>
        </w:rPr>
      </w:pP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বিশেষজ্ঞরা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বলছেন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হেলাফেলার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নয়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কাঁঠাল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পেয়ারা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লিচু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আমলকী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আনারসের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চেয়েও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বেশি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উপকারী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বিশেষজ্ঞদের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দাবি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কিডনি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সুরক্ষিত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রাখে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লিভার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ও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হার্টের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জন্যও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উপকারী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ট্যানিন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দীর্ঘদিনের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ডায়রিয়া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ও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পেটব্যথা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ভালো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কলেরা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ও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পাইলসের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প্রতিষেধক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575214928"/>
        <w:rPr>
          <w:rFonts w:ascii="Arial" w:hAnsi="Arial" w:cs="Arial"/>
          <w:color w:val="424242"/>
          <w:sz w:val="27"/>
          <w:szCs w:val="27"/>
        </w:rPr>
      </w:pPr>
      <w:proofErr w:type="spellStart"/>
      <w:r>
        <w:rPr>
          <w:rStyle w:val="Strong"/>
          <w:rFonts w:ascii="Noto Sans Bengali" w:hAnsi="Noto Sans Bengali" w:cs="Noto Sans Bengali"/>
          <w:color w:val="424242"/>
          <w:sz w:val="27"/>
          <w:szCs w:val="27"/>
        </w:rPr>
        <w:t>কতবেলের</w:t>
      </w:r>
      <w:proofErr w:type="spellEnd"/>
      <w:r>
        <w:rPr>
          <w:rStyle w:val="Strong"/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Style w:val="Strong"/>
          <w:rFonts w:ascii="Noto Sans Bengali" w:hAnsi="Noto Sans Bengali" w:cs="Noto Sans Bengali"/>
          <w:color w:val="424242"/>
          <w:sz w:val="27"/>
          <w:szCs w:val="27"/>
        </w:rPr>
        <w:t>গুণাগুণ</w:t>
      </w:r>
      <w:proofErr w:type="spellEnd"/>
      <w:r>
        <w:rPr>
          <w:rFonts w:ascii="Arial" w:hAnsi="Arial" w:cs="Arial"/>
          <w:color w:val="424242"/>
          <w:sz w:val="27"/>
          <w:szCs w:val="27"/>
        </w:rPr>
        <w:br/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পুষ্টিবিদ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আখতারুন্নাহার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আলোর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তথ্য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অনুযায়ী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প্রতি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১০০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গ্রাম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রয়েছে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পানি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৮৫</w:t>
      </w:r>
      <w:r>
        <w:rPr>
          <w:rFonts w:ascii="Arial" w:hAnsi="Arial" w:cs="Arial"/>
          <w:color w:val="424242"/>
          <w:sz w:val="27"/>
          <w:szCs w:val="27"/>
        </w:rPr>
        <w:t>.</w:t>
      </w:r>
      <w:r>
        <w:rPr>
          <w:rFonts w:ascii="Noto Sans Bengali" w:hAnsi="Noto Sans Bengali" w:cs="Noto Sans Bengali"/>
          <w:color w:val="424242"/>
          <w:sz w:val="27"/>
          <w:szCs w:val="27"/>
        </w:rPr>
        <w:t>৬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গ্রাম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খনিজ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২</w:t>
      </w:r>
      <w:r>
        <w:rPr>
          <w:rFonts w:ascii="Arial" w:hAnsi="Arial" w:cs="Arial"/>
          <w:color w:val="424242"/>
          <w:sz w:val="27"/>
          <w:szCs w:val="27"/>
        </w:rPr>
        <w:t>.</w:t>
      </w:r>
      <w:r>
        <w:rPr>
          <w:rFonts w:ascii="Noto Sans Bengali" w:hAnsi="Noto Sans Bengali" w:cs="Noto Sans Bengali"/>
          <w:color w:val="424242"/>
          <w:sz w:val="27"/>
          <w:szCs w:val="27"/>
        </w:rPr>
        <w:t>২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গ্রাম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আমিষ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৩</w:t>
      </w:r>
      <w:r>
        <w:rPr>
          <w:rFonts w:ascii="Arial" w:hAnsi="Arial" w:cs="Arial"/>
          <w:color w:val="424242"/>
          <w:sz w:val="27"/>
          <w:szCs w:val="27"/>
        </w:rPr>
        <w:t>.</w:t>
      </w:r>
      <w:r>
        <w:rPr>
          <w:rFonts w:ascii="Noto Sans Bengali" w:hAnsi="Noto Sans Bengali" w:cs="Noto Sans Bengali"/>
          <w:color w:val="424242"/>
          <w:sz w:val="27"/>
          <w:szCs w:val="27"/>
        </w:rPr>
        <w:t>৫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গ্রাম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শর্করা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৮</w:t>
      </w:r>
      <w:r>
        <w:rPr>
          <w:rFonts w:ascii="Arial" w:hAnsi="Arial" w:cs="Arial"/>
          <w:color w:val="424242"/>
          <w:sz w:val="27"/>
          <w:szCs w:val="27"/>
        </w:rPr>
        <w:t>.</w:t>
      </w:r>
      <w:r>
        <w:rPr>
          <w:rFonts w:ascii="Noto Sans Bengali" w:hAnsi="Noto Sans Bengali" w:cs="Noto Sans Bengali"/>
          <w:color w:val="424242"/>
          <w:sz w:val="27"/>
          <w:szCs w:val="27"/>
        </w:rPr>
        <w:t>৬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গ্রাম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ক্যালসিয়াম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৫৯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মিলিগ্রাম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ভিটামিন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১৩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মিলিগ্রাম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891311320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হৃৎপিণ্ড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ভালো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রাখে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2071685498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বদহজম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দূর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310670383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কোথাও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ঘা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ক্ষত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হলে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খেলে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সেটা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তাড়াতাড়ি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সেরে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যায়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488126217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রয়েছে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ট্যানিন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যা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অন্ত্রের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কৃমি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ধ্বংস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339698295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প্রচুর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পরিমাণে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ভিটামিন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রয়েছে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596328272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রক্ত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পরিষ্কারে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সহায়তা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448962676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lastRenderedPageBreak/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দীর্ঘদিনের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কোষ্ঠকাঠিন্য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r>
        <w:rPr>
          <w:rFonts w:ascii="Noto Sans Bengali" w:hAnsi="Noto Sans Bengali" w:cs="Noto Sans Bengali"/>
          <w:color w:val="424242"/>
          <w:sz w:val="27"/>
          <w:szCs w:val="27"/>
        </w:rPr>
        <w:t>ও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আমাশয়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কতবেল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উপকারী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224724828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রক্ত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পরিষ্কার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রক্তচাপ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নিয়ন্ত্রণে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রাখে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রক্তস্বল্পতা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দূর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642535670"/>
        <w:rPr>
          <w:rFonts w:ascii="Arial" w:hAnsi="Arial" w:cs="Arial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শরীরের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শক্তি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বাড়ে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শরীরের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তাপমাত্রা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নিয়ন্ত্রণ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করে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,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স্নায়ুর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শক্তি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বাড়ায়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338926794"/>
        <w:rPr>
          <w:rFonts w:ascii="Noto Sans Devanagari" w:hAnsi="Noto Sans Devanagari" w:cs="Noto Sans Devanagari"/>
          <w:color w:val="424242"/>
          <w:sz w:val="27"/>
          <w:szCs w:val="27"/>
        </w:rPr>
      </w:pPr>
      <w:r>
        <w:rPr>
          <w:rFonts w:ascii="Arial" w:hAnsi="Arial" w:cs="Arial"/>
          <w:color w:val="424242"/>
          <w:sz w:val="27"/>
          <w:szCs w:val="27"/>
        </w:rPr>
        <w:t xml:space="preserve">*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সর্দি</w:t>
      </w:r>
      <w:r>
        <w:rPr>
          <w:rFonts w:ascii="Arial" w:hAnsi="Arial" w:cs="Arial"/>
          <w:color w:val="424242"/>
          <w:sz w:val="27"/>
          <w:szCs w:val="27"/>
        </w:rPr>
        <w:t>-</w:t>
      </w:r>
      <w:r>
        <w:rPr>
          <w:rFonts w:ascii="Noto Sans Bengali" w:hAnsi="Noto Sans Bengali" w:cs="Noto Sans Bengali"/>
          <w:color w:val="424242"/>
          <w:sz w:val="27"/>
          <w:szCs w:val="27"/>
        </w:rPr>
        <w:t>কাশিতে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কত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বেলের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জুড়ি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মেলা</w:t>
      </w:r>
      <w:proofErr w:type="spellEnd"/>
      <w:r>
        <w:rPr>
          <w:rFonts w:ascii="Arial" w:hAnsi="Arial" w:cs="Arial"/>
          <w:color w:val="424242"/>
          <w:sz w:val="27"/>
          <w:szCs w:val="27"/>
        </w:rPr>
        <w:t xml:space="preserve"> </w:t>
      </w:r>
      <w:proofErr w:type="spellStart"/>
      <w:r>
        <w:rPr>
          <w:rFonts w:ascii="Noto Sans Bengali" w:hAnsi="Noto Sans Bengali" w:cs="Noto Sans Bengali"/>
          <w:color w:val="424242"/>
          <w:sz w:val="27"/>
          <w:szCs w:val="27"/>
        </w:rPr>
        <w:t>ভার</w:t>
      </w:r>
      <w:proofErr w:type="spellEnd"/>
      <w:r>
        <w:rPr>
          <w:rFonts w:ascii="Noto Sans Devanagari" w:hAnsi="Noto Sans Devanagari" w:cs="Noto Sans Devanagari"/>
          <w:color w:val="424242"/>
          <w:sz w:val="27"/>
          <w:szCs w:val="27"/>
        </w:rPr>
        <w:t>।</w:t>
      </w:r>
    </w:p>
    <w:p w:rsidR="00B05193" w:rsidRDefault="00B05193">
      <w:pPr>
        <w:pStyle w:val="NormalWeb"/>
        <w:spacing w:line="450" w:lineRule="atLeast"/>
        <w:divId w:val="1338926794"/>
        <w:rPr>
          <w:rFonts w:ascii="Arial" w:hAnsi="Arial" w:cs="Arial"/>
          <w:color w:val="424242"/>
          <w:sz w:val="27"/>
          <w:szCs w:val="27"/>
        </w:rPr>
      </w:pPr>
      <w:r>
        <w:rPr>
          <w:rFonts w:ascii="Noto Sans Devanagari" w:hAnsi="Noto Sans Devanagari" w:cs="Vrinda"/>
          <w:color w:val="424242"/>
          <w:sz w:val="27"/>
          <w:szCs w:val="27"/>
          <w:cs/>
          <w:lang w:bidi="bn-IN"/>
        </w:rPr>
        <w:t>সূত্রঃ</w:t>
      </w:r>
      <w:r>
        <w:rPr>
          <w:rFonts w:ascii="Noto Sans Devanagari" w:hAnsi="Noto Sans Devanagari" w:cs="Vrinda"/>
          <w:color w:val="424242"/>
          <w:sz w:val="27"/>
          <w:szCs w:val="27"/>
          <w:lang w:bidi="bn-IN"/>
        </w:rPr>
        <w:t xml:space="preserve"> </w:t>
      </w:r>
      <w:r>
        <w:rPr>
          <w:rFonts w:ascii="Noto Sans Devanagari" w:hAnsi="Noto Sans Devanagari" w:cs="Vrinda"/>
          <w:color w:val="424242"/>
          <w:sz w:val="27"/>
          <w:szCs w:val="27"/>
          <w:cs/>
          <w:lang w:bidi="bn-IN"/>
        </w:rPr>
        <w:t>প্রথম</w:t>
      </w:r>
      <w:r>
        <w:rPr>
          <w:rFonts w:ascii="Noto Sans Devanagari" w:hAnsi="Noto Sans Devanagari" w:cs="Vrinda"/>
          <w:color w:val="424242"/>
          <w:sz w:val="27"/>
          <w:szCs w:val="27"/>
          <w:lang w:bidi="bn-IN"/>
        </w:rPr>
        <w:t xml:space="preserve"> </w:t>
      </w:r>
      <w:r>
        <w:rPr>
          <w:rFonts w:ascii="Noto Sans Devanagari" w:hAnsi="Noto Sans Devanagari" w:cs="Vrinda"/>
          <w:color w:val="424242"/>
          <w:sz w:val="27"/>
          <w:szCs w:val="27"/>
          <w:cs/>
          <w:lang w:bidi="bn-IN"/>
        </w:rPr>
        <w:t>আলো</w:t>
      </w:r>
      <w:r>
        <w:rPr>
          <w:rFonts w:ascii="Noto Sans Devanagari" w:hAnsi="Noto Sans Devanagari" w:cs="Vrinda"/>
          <w:color w:val="424242"/>
          <w:sz w:val="27"/>
          <w:szCs w:val="27"/>
          <w:lang w:bidi="bn-IN"/>
        </w:rPr>
        <w:t xml:space="preserve"> </w:t>
      </w:r>
      <w:r w:rsidR="001B2524">
        <w:rPr>
          <w:rFonts w:ascii="Noto Sans Devanagari" w:hAnsi="Noto Sans Devanagari" w:cs="Vrinda"/>
          <w:color w:val="424242"/>
          <w:sz w:val="27"/>
          <w:szCs w:val="27"/>
          <w:cs/>
          <w:lang w:bidi="bn-IN"/>
        </w:rPr>
        <w:t>অনলাইন</w:t>
      </w:r>
      <w:r w:rsidR="001B2524">
        <w:rPr>
          <w:rFonts w:ascii="Noto Sans Devanagari" w:hAnsi="Noto Sans Devanagari" w:cs="Vrinda"/>
          <w:color w:val="424242"/>
          <w:sz w:val="27"/>
          <w:szCs w:val="27"/>
          <w:lang w:bidi="bn-IN"/>
        </w:rPr>
        <w:t xml:space="preserve"> </w:t>
      </w:r>
      <w:r w:rsidR="001B2524">
        <w:rPr>
          <w:rFonts w:ascii="Noto Sans Devanagari" w:hAnsi="Noto Sans Devanagari" w:cs="Vrinda"/>
          <w:color w:val="424242"/>
          <w:sz w:val="27"/>
          <w:szCs w:val="27"/>
          <w:cs/>
          <w:lang w:bidi="bn-IN"/>
        </w:rPr>
        <w:t>ডেক্স</w:t>
      </w:r>
      <w:r w:rsidR="001B2524">
        <w:rPr>
          <w:rFonts w:ascii="Noto Sans Devanagari" w:hAnsi="Noto Sans Devanagari" w:cs="Noto Sans Devanagari"/>
          <w:color w:val="424242"/>
          <w:sz w:val="27"/>
          <w:szCs w:val="27"/>
          <w:lang w:bidi="hi-IN"/>
        </w:rPr>
        <w:t>।</w:t>
      </w:r>
    </w:p>
    <w:p w:rsidR="00B05193" w:rsidRDefault="00B05193"/>
    <w:sectPr w:rsidR="00B05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Bengali">
    <w:panose1 w:val="020B0502040504020204"/>
    <w:charset w:val="00"/>
    <w:family w:val="swiss"/>
    <w:notTrueType/>
    <w:pitch w:val="variable"/>
    <w:sig w:usb0="80018023" w:usb1="00002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93"/>
    <w:rsid w:val="001B2524"/>
    <w:rsid w:val="00B05193"/>
    <w:rsid w:val="00B35EBC"/>
    <w:rsid w:val="00D4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ADE09"/>
  <w15:chartTrackingRefBased/>
  <w15:docId w15:val="{60BA6FC4-FC6E-194E-93C4-15E355A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8677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23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340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28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383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928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320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94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295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676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17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7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670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498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Roushan Jamil</dc:creator>
  <cp:keywords/>
  <dc:description/>
  <cp:lastModifiedBy>Md. Roushan Jamil</cp:lastModifiedBy>
  <cp:revision>5</cp:revision>
  <dcterms:created xsi:type="dcterms:W3CDTF">2020-10-18T07:29:00Z</dcterms:created>
  <dcterms:modified xsi:type="dcterms:W3CDTF">2020-10-18T07:31:00Z</dcterms:modified>
</cp:coreProperties>
</file>