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F6" w:rsidRDefault="004955F6" w:rsidP="004955F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প্রকাশ</w:t>
      </w:r>
      <w:r>
        <w:rPr>
          <w:rFonts w:ascii="SolaimanLipi" w:hAnsi="SolaimanLipi"/>
          <w:color w:val="444444"/>
        </w:rPr>
        <w:t> : </w:t>
      </w:r>
      <w:r>
        <w:rPr>
          <w:rFonts w:ascii="SolaimanLipi" w:hAnsi="SolaimanLipi" w:cs="Vrinda"/>
          <w:color w:val="444444"/>
          <w:cs/>
        </w:rPr>
        <w:t>২১ সেপ্টেম্বর ২০২০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১৮:২৪</w:t>
      </w:r>
    </w:p>
    <w:p w:rsidR="004955F6" w:rsidRDefault="004955F6" w:rsidP="004955F6">
      <w:pPr>
        <w:shd w:val="clear" w:color="auto" w:fill="FFFFFF"/>
        <w:spacing w:line="300" w:lineRule="atLeast"/>
        <w:rPr>
          <w:rFonts w:ascii="SolaimanLipi" w:hAnsi="SolaimanLipi"/>
          <w:color w:val="444444"/>
        </w:rPr>
      </w:pPr>
      <w:r>
        <w:rPr>
          <w:rStyle w:val="apple-converted-space"/>
          <w:rFonts w:ascii="SolaimanLipi" w:hAnsi="SolaimanLipi"/>
          <w:color w:val="444444"/>
        </w:rPr>
        <w:t> </w:t>
      </w:r>
    </w:p>
    <w:p w:rsidR="004955F6" w:rsidRPr="004955F6" w:rsidRDefault="004955F6" w:rsidP="004955F6">
      <w:pPr>
        <w:pStyle w:val="Heading1"/>
        <w:shd w:val="clear" w:color="auto" w:fill="FFFFFF"/>
        <w:spacing w:before="0" w:after="150"/>
        <w:rPr>
          <w:rFonts w:ascii="inherit" w:hAnsi="inherit"/>
          <w:b w:val="0"/>
          <w:bCs w:val="0"/>
          <w:color w:val="333333"/>
          <w:sz w:val="51"/>
          <w:szCs w:val="51"/>
        </w:rPr>
      </w:pPr>
      <w:r>
        <w:rPr>
          <w:rFonts w:ascii="inherit" w:hAnsi="inherit" w:cs="Vrinda"/>
          <w:b w:val="0"/>
          <w:bCs w:val="0"/>
          <w:color w:val="333333"/>
          <w:sz w:val="51"/>
          <w:szCs w:val="51"/>
          <w:cs/>
        </w:rPr>
        <w:t>শিক্ষাপ্রতিষ্ঠান খোলা নিয়ে যা বললেন মন্ত্রিপরিষদ সচিব</w:t>
      </w:r>
    </w:p>
    <w:p w:rsidR="004955F6" w:rsidRDefault="004955F6" w:rsidP="004955F6">
      <w:pPr>
        <w:shd w:val="clear" w:color="auto" w:fill="FFFFFF"/>
        <w:spacing w:line="300" w:lineRule="atLeast"/>
        <w:jc w:val="both"/>
        <w:rPr>
          <w:rFonts w:ascii="SolaimanLipi" w:hAnsi="SolaimanLipi"/>
          <w:b/>
          <w:bCs/>
          <w:color w:val="444444"/>
        </w:rPr>
      </w:pPr>
      <w:r>
        <w:rPr>
          <w:rFonts w:ascii="SolaimanLipi" w:hAnsi="SolaimanLipi" w:cs="Vrinda"/>
          <w:b/>
          <w:bCs/>
          <w:color w:val="444444"/>
          <w:cs/>
        </w:rPr>
        <w:t>নিজস্ব প্রতিবেদক</w:t>
      </w:r>
    </w:p>
    <w:p w:rsidR="004955F6" w:rsidRDefault="004955F6" w:rsidP="004955F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মন্ত্রিপরিষদ সচিব খন্দকার আনোয়ারুল ইসলাম আবারো জানিয়েছেন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শিক্ষাপ্রতিষ্ঠান খুলে দেয়ার বিষয়ে সংশ্লিষ্ট মন্ত্রণালয়গুলোই সিদ্ধান্ত নেবে। সোমবার মন্ত্রিসভার বৈঠকের পর সচিবালয়ে নিয়মিত প্রেস ব্রিফিংয়ে সাংবাদিকদের প্রশ্নের জবাবে তিনি এ কথা জানান।</w:t>
      </w:r>
    </w:p>
    <w:p w:rsidR="004955F6" w:rsidRDefault="004955F6" w:rsidP="004955F6">
      <w:pPr>
        <w:pStyle w:val="Heading4"/>
        <w:shd w:val="clear" w:color="auto" w:fill="F9E9D2"/>
        <w:spacing w:before="0"/>
        <w:rPr>
          <w:rFonts w:ascii="inherit" w:hAnsi="inherit"/>
          <w:b w:val="0"/>
          <w:bCs w:val="0"/>
          <w:color w:val="444444"/>
          <w:sz w:val="27"/>
          <w:szCs w:val="27"/>
        </w:rPr>
      </w:pPr>
      <w:r>
        <w:rPr>
          <w:rFonts w:ascii="inherit" w:hAnsi="inherit"/>
          <w:color w:val="FFFFFF"/>
          <w:sz w:val="27"/>
          <w:szCs w:val="27"/>
        </w:rPr>
        <w:t>|</w:t>
      </w:r>
      <w:r>
        <w:rPr>
          <w:rFonts w:ascii="inherit" w:hAnsi="inherit" w:cs="Vrinda"/>
          <w:b w:val="0"/>
          <w:bCs w:val="0"/>
          <w:color w:val="444444"/>
          <w:sz w:val="27"/>
          <w:szCs w:val="27"/>
          <w:cs/>
        </w:rPr>
        <w:t>আরো খবর</w:t>
      </w:r>
    </w:p>
    <w:p w:rsidR="004955F6" w:rsidRDefault="004955F6" w:rsidP="004955F6">
      <w:pPr>
        <w:numPr>
          <w:ilvl w:val="0"/>
          <w:numId w:val="18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  <w:sz w:val="24"/>
          <w:szCs w:val="24"/>
        </w:rPr>
      </w:pPr>
      <w:hyperlink r:id="rId5" w:history="1">
        <w:r>
          <w:rPr>
            <w:rStyle w:val="Hyperlink"/>
            <w:rFonts w:ascii="SolaimanLipi" w:hAnsi="SolaimanLipi" w:cs="Vrinda"/>
            <w:color w:val="444444"/>
            <w:cs/>
          </w:rPr>
          <w:t>শিক্ষাপ্রতিষ্ঠান খোলা নিয়ে নতুন যে তথ্য দিলেন মন্ত্রিপরিষদ সচিব</w:t>
        </w:r>
      </w:hyperlink>
    </w:p>
    <w:p w:rsidR="004955F6" w:rsidRDefault="004955F6" w:rsidP="004955F6">
      <w:pPr>
        <w:numPr>
          <w:ilvl w:val="0"/>
          <w:numId w:val="18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6" w:history="1">
        <w:r>
          <w:rPr>
            <w:rStyle w:val="Hyperlink"/>
            <w:rFonts w:ascii="SolaimanLipi" w:hAnsi="SolaimanLipi" w:cs="Vrinda"/>
            <w:color w:val="444444"/>
            <w:cs/>
          </w:rPr>
          <w:t>ছুটির মধ্যেই শিক্ষাপ্রতিষ্ঠানের জন্য সরকারের জরুরি নির্দেশনা</w:t>
        </w:r>
      </w:hyperlink>
    </w:p>
    <w:p w:rsidR="004955F6" w:rsidRDefault="004955F6" w:rsidP="004955F6">
      <w:pPr>
        <w:numPr>
          <w:ilvl w:val="0"/>
          <w:numId w:val="18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7" w:history="1">
        <w:r>
          <w:rPr>
            <w:rStyle w:val="Hyperlink"/>
            <w:rFonts w:ascii="SolaimanLipi" w:hAnsi="SolaimanLipi" w:cs="Vrinda"/>
            <w:color w:val="444444"/>
            <w:cs/>
          </w:rPr>
          <w:t>ফের চালু হচ্ছে হাটহাজারী মাদরাসা</w:t>
        </w:r>
      </w:hyperlink>
    </w:p>
    <w:p w:rsidR="004955F6" w:rsidRDefault="004955F6" w:rsidP="004955F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এর আগে প্রধানমন্ত্রী শেখ হাসিনার সভাপতিত্বে মন্ত্রিসভার ভার্চুয়াল বৈঠক অনুষ্ঠিত হয়। প্রধানমন্ত্রী গণভবন থেকে এবং মন্ত্রিপরিষদের অন্য সদস্যরা সচিবালয় থেকে ভার্চুয়াল এই সভায় যোগ দেন।</w:t>
      </w:r>
    </w:p>
    <w:p w:rsidR="004955F6" w:rsidRDefault="004955F6" w:rsidP="004955F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বৈঠকের পর সচিবালয়ে অনুষ্ঠিত ব্রিফিংয়ে সাংবাদিকদের প্রশ্নের জবাবে মন্ত্রিপরিষদ সচিব বলেন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স্কুল-কলেজ-বিশ্ববিদ্যালয়সহ অন্যান্য শিক্ষাপ্রতিষ্ঠান খুলে দেয়ার বিষয়ে সিদ্ধান্ত নেবে সংশ্লিষ্ট মন্ত্রণালয়গুলো। তারা যখন মনে করবে তখনই খুলে দেয়ার সিদ্ধান্ত নিতে পারবে।</w:t>
      </w:r>
    </w:p>
    <w:p w:rsidR="004955F6" w:rsidRDefault="004955F6" w:rsidP="004955F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প্রসঙ্গত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বাংলাদেশে গত ৮ মার্চ প্রথম করোনা রোগী শনাক্তের পর গত ১৭ মার্চ থেকে শিক্ষাপ্রতিষ্ঠান বন্ধ রয়েছে। আগামী ৩ অক্টোবর পর্যন্ত ছুটি ঘোষণা করেছে সরকার। তবে অনলাইনে পাঠদান চলছে।</w:t>
      </w:r>
    </w:p>
    <w:p w:rsidR="004955F6" w:rsidRDefault="004955F6" w:rsidP="004955F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Style w:val="Strong"/>
          <w:rFonts w:ascii="SolaimanLipi" w:eastAsiaTheme="majorEastAsia" w:hAnsi="SolaimanLipi" w:cs="Vrinda"/>
          <w:color w:val="444444"/>
          <w:cs/>
        </w:rPr>
        <w:t>আরও পড়ুন:</w:t>
      </w:r>
      <w:r>
        <w:rPr>
          <w:rStyle w:val="apple-converted-space"/>
          <w:rFonts w:ascii="SolaimanLipi" w:hAnsi="SolaimanLipi"/>
          <w:b/>
          <w:bCs/>
          <w:color w:val="444444"/>
        </w:rPr>
        <w:t> </w:t>
      </w:r>
      <w:hyperlink r:id="rId8" w:history="1">
        <w:r>
          <w:rPr>
            <w:rStyle w:val="Hyperlink"/>
            <w:rFonts w:ascii="SolaimanLipi" w:hAnsi="SolaimanLipi" w:cs="Vrinda"/>
            <w:b/>
            <w:bCs/>
            <w:cs/>
          </w:rPr>
          <w:t>৩ অক্টোবরের পর শিক্ষাপ্রতিষ্ঠান খোলার বিষয়ে যা জানা গেল</w:t>
        </w:r>
      </w:hyperlink>
    </w:p>
    <w:p w:rsidR="004955F6" w:rsidRDefault="004955F6" w:rsidP="004955F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Style w:val="Strong"/>
          <w:rFonts w:ascii="SolaimanLipi" w:eastAsiaTheme="majorEastAsia" w:hAnsi="SolaimanLipi" w:cs="Vrinda"/>
          <w:color w:val="444444"/>
          <w:cs/>
        </w:rPr>
        <w:t>বাংলাদেশ জার্নাল/এনএইচ</w:t>
      </w:r>
    </w:p>
    <w:p w:rsidR="00ED29A2" w:rsidRPr="004955F6" w:rsidRDefault="00ED29A2" w:rsidP="004955F6">
      <w:pPr>
        <w:rPr>
          <w:szCs w:val="26"/>
        </w:rPr>
      </w:pPr>
    </w:p>
    <w:sectPr w:rsidR="00ED29A2" w:rsidRPr="004955F6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7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26FF6"/>
    <w:rsid w:val="00033140"/>
    <w:rsid w:val="000438A7"/>
    <w:rsid w:val="00062D71"/>
    <w:rsid w:val="00081BB1"/>
    <w:rsid w:val="000A5CC6"/>
    <w:rsid w:val="000C07BB"/>
    <w:rsid w:val="000C4AEB"/>
    <w:rsid w:val="000E0C5A"/>
    <w:rsid w:val="000E2505"/>
    <w:rsid w:val="000F5424"/>
    <w:rsid w:val="0011208B"/>
    <w:rsid w:val="0015269D"/>
    <w:rsid w:val="001770C0"/>
    <w:rsid w:val="001B4ACC"/>
    <w:rsid w:val="001B63B9"/>
    <w:rsid w:val="001D2472"/>
    <w:rsid w:val="001F6E69"/>
    <w:rsid w:val="0023319C"/>
    <w:rsid w:val="002713ED"/>
    <w:rsid w:val="00295EA1"/>
    <w:rsid w:val="002A0084"/>
    <w:rsid w:val="002A1582"/>
    <w:rsid w:val="002E6A0C"/>
    <w:rsid w:val="00330994"/>
    <w:rsid w:val="003435A6"/>
    <w:rsid w:val="00381DB6"/>
    <w:rsid w:val="003846EF"/>
    <w:rsid w:val="00397586"/>
    <w:rsid w:val="003D7A59"/>
    <w:rsid w:val="003E002E"/>
    <w:rsid w:val="00411995"/>
    <w:rsid w:val="004413CA"/>
    <w:rsid w:val="004713E5"/>
    <w:rsid w:val="004955F6"/>
    <w:rsid w:val="004B4120"/>
    <w:rsid w:val="004C2394"/>
    <w:rsid w:val="004D4487"/>
    <w:rsid w:val="004F604B"/>
    <w:rsid w:val="00505EF1"/>
    <w:rsid w:val="005177C0"/>
    <w:rsid w:val="00542360"/>
    <w:rsid w:val="00554BB3"/>
    <w:rsid w:val="00571276"/>
    <w:rsid w:val="005725E6"/>
    <w:rsid w:val="005B1488"/>
    <w:rsid w:val="00642409"/>
    <w:rsid w:val="006639E9"/>
    <w:rsid w:val="00671ACF"/>
    <w:rsid w:val="00721CEF"/>
    <w:rsid w:val="00783207"/>
    <w:rsid w:val="00792800"/>
    <w:rsid w:val="007978A2"/>
    <w:rsid w:val="00797D2B"/>
    <w:rsid w:val="007E4119"/>
    <w:rsid w:val="008B422B"/>
    <w:rsid w:val="008C696C"/>
    <w:rsid w:val="00915C1B"/>
    <w:rsid w:val="00915F7C"/>
    <w:rsid w:val="009500C1"/>
    <w:rsid w:val="00967BF8"/>
    <w:rsid w:val="00993A3C"/>
    <w:rsid w:val="00994A26"/>
    <w:rsid w:val="009C7259"/>
    <w:rsid w:val="009D45EB"/>
    <w:rsid w:val="00A11F89"/>
    <w:rsid w:val="00A15B67"/>
    <w:rsid w:val="00A23F3C"/>
    <w:rsid w:val="00A43B32"/>
    <w:rsid w:val="00A92CC1"/>
    <w:rsid w:val="00AA6506"/>
    <w:rsid w:val="00AC143A"/>
    <w:rsid w:val="00AC6223"/>
    <w:rsid w:val="00B770F7"/>
    <w:rsid w:val="00BD4131"/>
    <w:rsid w:val="00C10B20"/>
    <w:rsid w:val="00C337E7"/>
    <w:rsid w:val="00C40A36"/>
    <w:rsid w:val="00CE3B4C"/>
    <w:rsid w:val="00CE7A60"/>
    <w:rsid w:val="00D00985"/>
    <w:rsid w:val="00D068BC"/>
    <w:rsid w:val="00D15EE7"/>
    <w:rsid w:val="00D203F2"/>
    <w:rsid w:val="00D96C22"/>
    <w:rsid w:val="00DA6F0C"/>
    <w:rsid w:val="00DB0AFD"/>
    <w:rsid w:val="00DB6314"/>
    <w:rsid w:val="00DE5A2F"/>
    <w:rsid w:val="00E06B22"/>
    <w:rsid w:val="00E13C82"/>
    <w:rsid w:val="00E17C1B"/>
    <w:rsid w:val="00E9208A"/>
    <w:rsid w:val="00EC53F6"/>
    <w:rsid w:val="00ED29A2"/>
    <w:rsid w:val="00ED7530"/>
    <w:rsid w:val="00F10019"/>
    <w:rsid w:val="00F625DB"/>
    <w:rsid w:val="00F82CC8"/>
    <w:rsid w:val="00F85735"/>
    <w:rsid w:val="00F9146D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-journal.com/education/132609/%E0%A6%AB%E0%A7%87%E0%A6%B0-%E0%A6%86%E0%A6%B8%E0%A6%9B%E0%A7%87-%E0%A6%B6%E0%A6%BF%E0%A6%95%E0%A7%8D%E0%A6%B7%E0%A6%BE%E0%A6%AA%E0%A7%8D%E0%A6%B0%E0%A6%A4%E0%A6%BF%E0%A6%B7%E0%A7%8D%E0%A6%A0%E0%A6%BE%E0%A6%A8-%E0%A6%AC%E0%A6%A8%E0%A7%8D%E0%A6%A7%E0%A7%87%E0%A6%B0-%E0%A6%98%E0%A7%8B%E0%A6%B7%E0%A6%A3%E0%A6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-journal.com/education/132744/%E0%A6%AB%E0%A7%87%E0%A6%B0-%E0%A6%9A%E0%A6%BE%E0%A6%B2%E0%A7%81-%E0%A6%B9%E0%A6%9A%E0%A7%8D%E0%A6%9B%E0%A7%87-%E0%A6%B9%E0%A6%BE%E0%A6%9F%E0%A6%B9%E0%A6%BE%E0%A6%9C%E0%A6%BE%E0%A6%B0%E0%A7%80-%E0%A6%AE%E0%A6%BE%E0%A6%A6%E0%A6%B0%E0%A6%BE%E0%A6%B8%E0%A6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-journal.com/education/132804/%E0%A6%9B%E0%A7%81%E0%A6%9F%E0%A6%BF%E0%A6%B0-%E0%A6%AE%E0%A6%A7%E0%A7%8D%E0%A6%AF%E0%A7%87%E0%A6%87-%E0%A6%B6%E0%A6%BF%E0%A6%95%E0%A7%8D%E0%A6%B7%E0%A6%BE%E0%A6%AA%E0%A7%8D%E0%A6%B0%E0%A6%A4%E0%A6%BF%E0%A6%B7%E0%A7%8D%E0%A6%A0%E0%A6%BE%E0%A6%A8%E0%A7%87%E0%A6%B0-%E0%A6%9C%E0%A6%A8%E0%A7%8D%E0%A6%AF-%E0%A6%B8%E0%A6%B0%E0%A6%95%E0%A6%BE%E0%A6%B0%E0%A7%87%E0%A6%B0-%E0%A6%9C%E0%A6%B0%E0%A7%81%E0%A6%B0%E0%A6%BF-%E0%A6%A8%E0%A6%BF%E0%A6%B0%E0%A7%8D%E0%A6%A6%E0%A7%87%E0%A6%B6%E0%A6%A8%E0%A6%BE" TargetMode="External"/><Relationship Id="rId5" Type="http://schemas.openxmlformats.org/officeDocument/2006/relationships/hyperlink" Target="https://www.bd-journal.com/education/132975/%E0%A6%B6%E0%A6%BF%E0%A6%95%E0%A7%8D%E0%A6%B7%E0%A6%BE%E0%A6%AA%E0%A7%8D%E0%A6%B0%E0%A6%A4%E0%A6%BF%E0%A6%B7%E0%A7%8D%E0%A6%A0%E0%A6%BE%E0%A6%A8-%E0%A6%96%E0%A7%8B%E0%A6%B2%E0%A6%BE-%E0%A6%A8%E0%A6%BF%E0%A7%9F%E0%A7%87-%E0%A6%A8%E0%A6%A4%E0%A7%81%E0%A6%A8-%E0%A6%AF%E0%A7%87-%E0%A6%A4%E0%A6%A5%E0%A7%8D%E0%A6%AF-%E0%A6%A6%E0%A6%BF%E0%A6%B2%E0%A7%87%E0%A6%A8-%E0%A6%AE%E0%A6%A8%E0%A7%8D%E0%A6%A4%E0%A7%8D%E0%A6%B0%E0%A6%BF%E0%A6%AA%E0%A6%B0%E0%A6%BF%E0%A6%B7%E0%A6%A6-%E0%A6%B8%E0%A6%9A%E0%A6%BF%E0%A6%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71</cp:revision>
  <dcterms:created xsi:type="dcterms:W3CDTF">2020-09-21T08:36:00Z</dcterms:created>
  <dcterms:modified xsi:type="dcterms:W3CDTF">2020-09-21T13:33:00Z</dcterms:modified>
</cp:coreProperties>
</file>