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991" w:rsidRDefault="00552991" w:rsidP="00552991">
      <w:pPr>
        <w:pStyle w:val="NormalWeb"/>
        <w:shd w:val="clear" w:color="auto" w:fill="FFFFFF"/>
        <w:spacing w:before="0" w:beforeAutospacing="0" w:after="0" w:afterAutospacing="0" w:line="250" w:lineRule="atLeast"/>
        <w:rPr>
          <w:rFonts w:ascii="SolaimanLipi" w:hAnsi="SolaimanLipi"/>
          <w:color w:val="444444"/>
          <w:sz w:val="20"/>
          <w:szCs w:val="20"/>
        </w:rPr>
      </w:pPr>
      <w:r>
        <w:rPr>
          <w:rFonts w:ascii="SolaimanLipi" w:hAnsi="SolaimanLipi" w:cs="Vrinda"/>
          <w:color w:val="444444"/>
          <w:sz w:val="20"/>
          <w:szCs w:val="20"/>
          <w:cs/>
        </w:rPr>
        <w:t>প্রকাশ</w:t>
      </w:r>
      <w:r>
        <w:rPr>
          <w:rFonts w:ascii="SolaimanLipi" w:hAnsi="SolaimanLipi"/>
          <w:color w:val="444444"/>
          <w:sz w:val="20"/>
          <w:szCs w:val="20"/>
        </w:rPr>
        <w:t> : </w:t>
      </w:r>
      <w:r>
        <w:rPr>
          <w:rFonts w:ascii="SolaimanLipi" w:hAnsi="SolaimanLipi" w:cs="Vrinda"/>
          <w:color w:val="444444"/>
          <w:sz w:val="20"/>
          <w:szCs w:val="20"/>
          <w:cs/>
        </w:rPr>
        <w:t>২২ সেপ্টেম্বর ২০২০</w:t>
      </w:r>
      <w:r>
        <w:rPr>
          <w:rFonts w:ascii="SolaimanLipi" w:hAnsi="SolaimanLipi"/>
          <w:color w:val="444444"/>
          <w:sz w:val="20"/>
          <w:szCs w:val="20"/>
        </w:rPr>
        <w:t xml:space="preserve">, </w:t>
      </w:r>
      <w:r>
        <w:rPr>
          <w:rFonts w:ascii="SolaimanLipi" w:hAnsi="SolaimanLipi" w:cs="Vrinda"/>
          <w:color w:val="444444"/>
          <w:sz w:val="20"/>
          <w:szCs w:val="20"/>
          <w:cs/>
        </w:rPr>
        <w:t>১৭:১২</w:t>
      </w:r>
    </w:p>
    <w:p w:rsidR="00552991" w:rsidRDefault="00552991" w:rsidP="00552991">
      <w:pPr>
        <w:shd w:val="clear" w:color="auto" w:fill="FFFFFF"/>
        <w:spacing w:line="250" w:lineRule="atLeast"/>
        <w:jc w:val="right"/>
        <w:rPr>
          <w:rFonts w:ascii="SolaimanLipi" w:hAnsi="SolaimanLipi"/>
          <w:color w:val="444444"/>
          <w:sz w:val="20"/>
          <w:szCs w:val="20"/>
        </w:rPr>
      </w:pPr>
      <w:r>
        <w:rPr>
          <w:rStyle w:val="apple-converted-space"/>
          <w:rFonts w:ascii="SolaimanLipi" w:hAnsi="SolaimanLipi"/>
          <w:color w:val="444444"/>
          <w:sz w:val="20"/>
          <w:szCs w:val="20"/>
        </w:rPr>
        <w:t> </w:t>
      </w:r>
    </w:p>
    <w:p w:rsidR="00552991" w:rsidRDefault="00552991" w:rsidP="00552991">
      <w:pPr>
        <w:shd w:val="clear" w:color="auto" w:fill="FFFFFF"/>
        <w:spacing w:line="250" w:lineRule="atLeast"/>
        <w:jc w:val="right"/>
        <w:rPr>
          <w:rFonts w:ascii="SolaimanLipi" w:hAnsi="SolaimanLipi"/>
          <w:color w:val="444444"/>
          <w:sz w:val="20"/>
          <w:szCs w:val="20"/>
        </w:rPr>
      </w:pPr>
      <w:r>
        <w:rPr>
          <w:rStyle w:val="apple-converted-space"/>
          <w:rFonts w:ascii="SolaimanLipi" w:hAnsi="SolaimanLipi"/>
          <w:color w:val="444444"/>
          <w:sz w:val="20"/>
          <w:szCs w:val="20"/>
        </w:rPr>
        <w:t> </w:t>
      </w:r>
    </w:p>
    <w:p w:rsidR="00552991" w:rsidRDefault="00552991" w:rsidP="00552991">
      <w:pPr>
        <w:shd w:val="clear" w:color="auto" w:fill="FFFFFF"/>
        <w:spacing w:line="250" w:lineRule="atLeast"/>
        <w:jc w:val="right"/>
        <w:rPr>
          <w:rFonts w:ascii="SolaimanLipi" w:hAnsi="SolaimanLipi"/>
          <w:color w:val="444444"/>
          <w:sz w:val="20"/>
          <w:szCs w:val="20"/>
        </w:rPr>
      </w:pPr>
      <w:r>
        <w:rPr>
          <w:rFonts w:ascii="SolaimanLipi" w:hAnsi="SolaimanLipi" w:cs="Vrinda"/>
          <w:color w:val="FFFFFF"/>
          <w:sz w:val="15"/>
          <w:szCs w:val="15"/>
          <w:shd w:val="clear" w:color="auto" w:fill="666666"/>
          <w:cs/>
        </w:rPr>
        <w:t>প্রিন্ট</w:t>
      </w:r>
    </w:p>
    <w:p w:rsidR="00552991" w:rsidRDefault="00552991" w:rsidP="00552991">
      <w:pPr>
        <w:pStyle w:val="Heading1"/>
        <w:shd w:val="clear" w:color="auto" w:fill="FFFFFF"/>
        <w:spacing w:before="0" w:after="125"/>
        <w:rPr>
          <w:rFonts w:ascii="inherit" w:hAnsi="inherit"/>
          <w:b w:val="0"/>
          <w:bCs w:val="0"/>
          <w:color w:val="333333"/>
          <w:sz w:val="43"/>
          <w:szCs w:val="43"/>
        </w:rPr>
      </w:pPr>
      <w:r>
        <w:rPr>
          <w:rFonts w:ascii="inherit" w:hAnsi="inherit" w:cs="Vrinda"/>
          <w:b w:val="0"/>
          <w:bCs w:val="0"/>
          <w:color w:val="333333"/>
          <w:sz w:val="43"/>
          <w:szCs w:val="43"/>
          <w:cs/>
        </w:rPr>
        <w:t>সংক্রমণ বাড়ায় আবার বিধিনিষেধ আরোপ হচ্ছে</w:t>
      </w:r>
    </w:p>
    <w:p w:rsidR="00552991" w:rsidRDefault="00552991" w:rsidP="007E26FF">
      <w:pPr>
        <w:shd w:val="clear" w:color="auto" w:fill="FFFFFF"/>
        <w:spacing w:line="250" w:lineRule="atLeast"/>
        <w:jc w:val="both"/>
        <w:rPr>
          <w:rFonts w:ascii="SolaimanLipi" w:hAnsi="SolaimanLipi" w:cs="Vrinda"/>
          <w:b/>
          <w:bCs/>
          <w:color w:val="444444"/>
          <w:sz w:val="20"/>
          <w:szCs w:val="20"/>
          <w:lang w:bidi="bn-IN"/>
        </w:rPr>
      </w:pPr>
    </w:p>
    <w:p w:rsidR="007E26FF" w:rsidRDefault="007E26FF" w:rsidP="007E26FF">
      <w:pPr>
        <w:shd w:val="clear" w:color="auto" w:fill="FFFFFF"/>
        <w:spacing w:line="250" w:lineRule="atLeast"/>
        <w:jc w:val="both"/>
        <w:rPr>
          <w:rFonts w:ascii="SolaimanLipi" w:hAnsi="SolaimanLipi"/>
          <w:b/>
          <w:bCs/>
          <w:color w:val="444444"/>
          <w:sz w:val="20"/>
          <w:szCs w:val="20"/>
        </w:rPr>
      </w:pPr>
      <w:r>
        <w:rPr>
          <w:rFonts w:ascii="SolaimanLipi" w:hAnsi="SolaimanLipi" w:cs="Vrinda"/>
          <w:b/>
          <w:bCs/>
          <w:color w:val="444444"/>
          <w:sz w:val="20"/>
          <w:szCs w:val="20"/>
          <w:cs/>
          <w:lang w:bidi="bn-IN"/>
        </w:rPr>
        <w:t>অনলাইন ডেস্ক</w:t>
      </w:r>
    </w:p>
    <w:p w:rsidR="007E26FF" w:rsidRDefault="007E26FF" w:rsidP="007E26FF">
      <w:pPr>
        <w:pStyle w:val="NormalWeb"/>
        <w:shd w:val="clear" w:color="auto" w:fill="FFFFFF"/>
        <w:spacing w:before="0" w:beforeAutospacing="0" w:after="125" w:afterAutospacing="0" w:line="250" w:lineRule="atLeast"/>
        <w:jc w:val="both"/>
        <w:rPr>
          <w:rFonts w:ascii="SolaimanLipi" w:hAnsi="SolaimanLipi"/>
          <w:color w:val="444444"/>
          <w:sz w:val="20"/>
          <w:szCs w:val="20"/>
        </w:rPr>
      </w:pPr>
      <w:r>
        <w:rPr>
          <w:rFonts w:ascii="SolaimanLipi" w:hAnsi="SolaimanLipi" w:cs="Vrinda"/>
          <w:color w:val="444444"/>
          <w:sz w:val="20"/>
          <w:szCs w:val="20"/>
          <w:cs/>
          <w:lang w:bidi="bn-IN"/>
        </w:rPr>
        <w:t>করোনাভাইরাস মহামারির দ্বিতীয় ধাক্কা সামলাতে এবার রেস্তোরাঁ ও বার খোলা রাখার বিষয়ে নতুন বিধি</w:t>
      </w:r>
      <w:r>
        <w:rPr>
          <w:rFonts w:ascii="SolaimanLipi" w:hAnsi="SolaimanLipi" w:cs="Vrinda"/>
          <w:color w:val="444444"/>
          <w:sz w:val="20"/>
          <w:szCs w:val="20"/>
          <w:rtl/>
          <w:cs/>
        </w:rPr>
        <w:t>-</w:t>
      </w:r>
      <w:r>
        <w:rPr>
          <w:rFonts w:ascii="SolaimanLipi" w:hAnsi="SolaimanLipi" w:cs="Vrinda"/>
          <w:color w:val="444444"/>
          <w:sz w:val="20"/>
          <w:szCs w:val="20"/>
          <w:rtl/>
          <w:cs/>
          <w:lang w:bidi="bn-IN"/>
        </w:rPr>
        <w:t xml:space="preserve">নিষেধ আরোপ করছে ব্রিটেন। একই সঙ্গে পরিস্থিতি বিবেচনায় ঘরে থেকে কাজ করার নিয়ম চালু হচ্ছে দেশটিতে। পার্লামেন্টে জাতির উদ্দেশে দেয়া ভাষণে এসব বিষয়ে </w:t>
      </w:r>
      <w:r>
        <w:rPr>
          <w:rFonts w:ascii="SolaimanLipi" w:hAnsi="SolaimanLipi" w:cs="Vrinda"/>
          <w:color w:val="444444"/>
          <w:sz w:val="20"/>
          <w:szCs w:val="20"/>
          <w:cs/>
          <w:lang w:bidi="bn-IN"/>
        </w:rPr>
        <w:t>সরকারের সিদ্ধান্ত জানানোর কথা রয়েছে ব্রিটিশ প্রধানমন্ত্রী বরিস জনসনের। খবর বিবিসির।</w:t>
      </w:r>
    </w:p>
    <w:p w:rsidR="007E26FF" w:rsidRDefault="007E26FF" w:rsidP="007E26FF">
      <w:pPr>
        <w:pStyle w:val="Heading4"/>
        <w:shd w:val="clear" w:color="auto" w:fill="F9E9D2"/>
        <w:spacing w:before="0"/>
        <w:rPr>
          <w:rFonts w:ascii="inherit" w:hAnsi="inherit"/>
          <w:b w:val="0"/>
          <w:bCs w:val="0"/>
          <w:color w:val="444444"/>
          <w:sz w:val="23"/>
          <w:szCs w:val="23"/>
        </w:rPr>
      </w:pPr>
      <w:r>
        <w:rPr>
          <w:rFonts w:ascii="inherit" w:hAnsi="inherit"/>
          <w:color w:val="FFFFFF"/>
          <w:sz w:val="23"/>
          <w:szCs w:val="23"/>
        </w:rPr>
        <w:t>|</w:t>
      </w:r>
      <w:r>
        <w:rPr>
          <w:rFonts w:ascii="inherit" w:hAnsi="inherit" w:cs="Vrinda"/>
          <w:b w:val="0"/>
          <w:bCs w:val="0"/>
          <w:color w:val="444444"/>
          <w:sz w:val="23"/>
          <w:szCs w:val="23"/>
          <w:cs/>
          <w:lang w:bidi="bn-IN"/>
        </w:rPr>
        <w:t>আরো খবর</w:t>
      </w:r>
    </w:p>
    <w:p w:rsidR="007E26FF" w:rsidRDefault="00DF51C8" w:rsidP="007E26FF">
      <w:pPr>
        <w:numPr>
          <w:ilvl w:val="0"/>
          <w:numId w:val="2"/>
        </w:numPr>
        <w:pBdr>
          <w:bottom w:val="single" w:sz="4" w:space="6" w:color="FFDFB1"/>
        </w:pBdr>
        <w:shd w:val="clear" w:color="auto" w:fill="F9E9D2"/>
        <w:spacing w:before="100" w:beforeAutospacing="1" w:after="100" w:afterAutospacing="1" w:line="250" w:lineRule="atLeast"/>
        <w:ind w:left="0"/>
        <w:rPr>
          <w:rFonts w:ascii="SolaimanLipi" w:hAnsi="SolaimanLipi"/>
          <w:color w:val="444444"/>
          <w:sz w:val="20"/>
          <w:szCs w:val="20"/>
        </w:rPr>
      </w:pPr>
      <w:hyperlink r:id="rId5" w:history="1">
        <w:r w:rsidR="007E26FF">
          <w:rPr>
            <w:rStyle w:val="Hyperlink"/>
            <w:rFonts w:ascii="SolaimanLipi" w:hAnsi="SolaimanLipi" w:cs="Vrinda"/>
            <w:color w:val="444444"/>
            <w:sz w:val="20"/>
            <w:szCs w:val="20"/>
            <w:cs/>
            <w:lang w:bidi="bn-IN"/>
          </w:rPr>
          <w:t>বিক্ষোভের ডামাডোলে কোণঠাসা করোনা</w:t>
        </w:r>
      </w:hyperlink>
    </w:p>
    <w:p w:rsidR="007E26FF" w:rsidRDefault="00DF51C8" w:rsidP="007E26FF">
      <w:pPr>
        <w:numPr>
          <w:ilvl w:val="0"/>
          <w:numId w:val="2"/>
        </w:numPr>
        <w:pBdr>
          <w:bottom w:val="single" w:sz="4" w:space="6" w:color="FFDFB1"/>
        </w:pBdr>
        <w:shd w:val="clear" w:color="auto" w:fill="F9E9D2"/>
        <w:spacing w:before="100" w:beforeAutospacing="1" w:after="100" w:afterAutospacing="1" w:line="250" w:lineRule="atLeast"/>
        <w:ind w:left="0"/>
        <w:rPr>
          <w:rFonts w:ascii="SolaimanLipi" w:hAnsi="SolaimanLipi"/>
          <w:color w:val="444444"/>
          <w:sz w:val="20"/>
          <w:szCs w:val="20"/>
        </w:rPr>
      </w:pPr>
      <w:hyperlink r:id="rId6" w:history="1">
        <w:r w:rsidR="007E26FF">
          <w:rPr>
            <w:rStyle w:val="Hyperlink"/>
            <w:rFonts w:ascii="SolaimanLipi" w:hAnsi="SolaimanLipi" w:cs="Vrinda"/>
            <w:color w:val="444444"/>
            <w:sz w:val="20"/>
            <w:szCs w:val="20"/>
            <w:cs/>
            <w:lang w:bidi="bn-IN"/>
          </w:rPr>
          <w:t>স্বাধীন সাংবাদিকতার ক্ষেত্র সংকুচিত করছে করোনা</w:t>
        </w:r>
      </w:hyperlink>
    </w:p>
    <w:p w:rsidR="007E26FF" w:rsidRDefault="00DF51C8" w:rsidP="007E26FF">
      <w:pPr>
        <w:numPr>
          <w:ilvl w:val="0"/>
          <w:numId w:val="2"/>
        </w:numPr>
        <w:pBdr>
          <w:bottom w:val="single" w:sz="4" w:space="6" w:color="FFDFB1"/>
        </w:pBdr>
        <w:shd w:val="clear" w:color="auto" w:fill="F9E9D2"/>
        <w:spacing w:before="100" w:beforeAutospacing="1" w:after="100" w:afterAutospacing="1" w:line="250" w:lineRule="atLeast"/>
        <w:ind w:left="0"/>
        <w:rPr>
          <w:rFonts w:ascii="SolaimanLipi" w:hAnsi="SolaimanLipi"/>
          <w:color w:val="444444"/>
          <w:sz w:val="20"/>
          <w:szCs w:val="20"/>
        </w:rPr>
      </w:pPr>
      <w:hyperlink r:id="rId7" w:history="1">
        <w:r w:rsidR="007E26FF">
          <w:rPr>
            <w:rStyle w:val="Hyperlink"/>
            <w:rFonts w:ascii="SolaimanLipi" w:hAnsi="SolaimanLipi" w:cs="Vrinda"/>
            <w:color w:val="444444"/>
            <w:sz w:val="20"/>
            <w:szCs w:val="20"/>
            <w:cs/>
            <w:lang w:bidi="bn-IN"/>
          </w:rPr>
          <w:t>প্রেসিডেন্টের সমালোচনা করায় ১৮ বছরের জেল</w:t>
        </w:r>
      </w:hyperlink>
    </w:p>
    <w:p w:rsidR="007E26FF" w:rsidRDefault="007E26FF" w:rsidP="007E26FF">
      <w:pPr>
        <w:pStyle w:val="NormalWeb"/>
        <w:shd w:val="clear" w:color="auto" w:fill="FFFFFF"/>
        <w:spacing w:before="0" w:beforeAutospacing="0" w:after="125" w:afterAutospacing="0" w:line="250" w:lineRule="atLeast"/>
        <w:jc w:val="both"/>
        <w:rPr>
          <w:rFonts w:ascii="SolaimanLipi" w:hAnsi="SolaimanLipi"/>
          <w:color w:val="444444"/>
          <w:sz w:val="20"/>
          <w:szCs w:val="20"/>
        </w:rPr>
      </w:pPr>
      <w:r>
        <w:rPr>
          <w:rFonts w:ascii="SolaimanLipi" w:hAnsi="SolaimanLipi" w:cs="Vrinda"/>
          <w:color w:val="444444"/>
          <w:sz w:val="20"/>
          <w:szCs w:val="20"/>
          <w:cs/>
          <w:lang w:bidi="bn-IN"/>
        </w:rPr>
        <w:t>মঙ্গলবার স্থানীয় সময় সকালের দিকে পার্লামেন্টে ভাষণ দেবেন তিনি। গত মার্চে দেশটিতে আরোপিত লকডাউনের ব্যাপারেও আলোচনা করবেন তিনি। প্রধানমন্ত্রী বরিস জনসনের ভাষণের কপি ইতোমধ্যে প্রকাশ করেছে ১০ নং ডাউনিং স্ট্রিট। এতে বরিস জনসন বলছেন</w:t>
      </w:r>
      <w:r>
        <w:rPr>
          <w:rFonts w:ascii="SolaimanLipi" w:hAnsi="SolaimanLipi"/>
          <w:color w:val="444444"/>
          <w:sz w:val="20"/>
          <w:szCs w:val="20"/>
        </w:rPr>
        <w:t xml:space="preserve">, </w:t>
      </w:r>
      <w:r>
        <w:rPr>
          <w:rFonts w:ascii="SolaimanLipi" w:hAnsi="SolaimanLipi" w:cs="Vrinda"/>
          <w:color w:val="444444"/>
          <w:sz w:val="20"/>
          <w:szCs w:val="20"/>
          <w:cs/>
          <w:lang w:bidi="bn-IN"/>
        </w:rPr>
        <w:t>আমরা জানি এটা সহজ হবে না। কিন্তু ভাইরাসের পুনরুত্থান নিয়ন্ত্রণ ও জাতীয় স্বাস্থ্য সেবা রক্ষার জন্য আমাদের আরও পদক্ষেপ গ্রহণ করতে হবে।</w:t>
      </w:r>
    </w:p>
    <w:p w:rsidR="007E26FF" w:rsidRDefault="007E26FF" w:rsidP="007E26FF">
      <w:pPr>
        <w:pStyle w:val="NormalWeb"/>
        <w:shd w:val="clear" w:color="auto" w:fill="FFFFFF"/>
        <w:spacing w:before="0" w:beforeAutospacing="0" w:after="125" w:afterAutospacing="0" w:line="250" w:lineRule="atLeast"/>
        <w:jc w:val="both"/>
        <w:rPr>
          <w:rFonts w:ascii="SolaimanLipi" w:hAnsi="SolaimanLipi"/>
          <w:color w:val="444444"/>
          <w:sz w:val="20"/>
          <w:szCs w:val="20"/>
        </w:rPr>
      </w:pPr>
      <w:r>
        <w:rPr>
          <w:rFonts w:ascii="SolaimanLipi" w:hAnsi="SolaimanLipi" w:cs="Vrinda"/>
          <w:color w:val="444444"/>
          <w:sz w:val="20"/>
          <w:szCs w:val="20"/>
          <w:cs/>
          <w:lang w:bidi="bn-IN"/>
        </w:rPr>
        <w:t>এর আগে সোমবার ব্রিটেনের প্রধান বৈজ্ঞানিক কর্মকর্তা দেশটিতে কঠোর পদক্ষেপ গ্রহণ করা না হলে আগামী অক্টোবরের মাঝামাঝি সময় ভাইরাসের প্রকোপ ব্যাপক আকার ধারণ করতে পারে বলে সতর্ক করে দেন। তার এই সতর্কবার্তার পর নতুন বিধি</w:t>
      </w:r>
      <w:r>
        <w:rPr>
          <w:rFonts w:ascii="SolaimanLipi" w:hAnsi="SolaimanLipi" w:cs="Vrinda"/>
          <w:color w:val="444444"/>
          <w:sz w:val="20"/>
          <w:szCs w:val="20"/>
          <w:rtl/>
          <w:cs/>
        </w:rPr>
        <w:t>-</w:t>
      </w:r>
      <w:r>
        <w:rPr>
          <w:rFonts w:ascii="SolaimanLipi" w:hAnsi="SolaimanLipi" w:cs="Vrinda"/>
          <w:color w:val="444444"/>
          <w:sz w:val="20"/>
          <w:szCs w:val="20"/>
          <w:rtl/>
          <w:cs/>
          <w:lang w:bidi="bn-IN"/>
        </w:rPr>
        <w:t>নিষেধ আরোপ করতে যাচ্ছে দেশটির সরকার।</w:t>
      </w:r>
    </w:p>
    <w:p w:rsidR="007E26FF" w:rsidRDefault="007E26FF" w:rsidP="007E26FF">
      <w:pPr>
        <w:pStyle w:val="NormalWeb"/>
        <w:shd w:val="clear" w:color="auto" w:fill="FFFFFF"/>
        <w:spacing w:before="0" w:beforeAutospacing="0" w:after="125" w:afterAutospacing="0" w:line="250" w:lineRule="atLeast"/>
        <w:jc w:val="both"/>
        <w:rPr>
          <w:rFonts w:ascii="SolaimanLipi" w:hAnsi="SolaimanLipi"/>
          <w:color w:val="444444"/>
          <w:sz w:val="20"/>
          <w:szCs w:val="20"/>
        </w:rPr>
      </w:pPr>
      <w:r>
        <w:rPr>
          <w:rFonts w:ascii="SolaimanLipi" w:hAnsi="SolaimanLipi" w:cs="Vrinda"/>
          <w:color w:val="444444"/>
          <w:sz w:val="20"/>
          <w:szCs w:val="20"/>
          <w:cs/>
          <w:lang w:bidi="bn-IN"/>
        </w:rPr>
        <w:t>গত এক সপ্তাহের তথ্য বলছে</w:t>
      </w:r>
      <w:r>
        <w:rPr>
          <w:rFonts w:ascii="SolaimanLipi" w:hAnsi="SolaimanLipi"/>
          <w:color w:val="444444"/>
          <w:sz w:val="20"/>
          <w:szCs w:val="20"/>
        </w:rPr>
        <w:t xml:space="preserve">, </w:t>
      </w:r>
      <w:r>
        <w:rPr>
          <w:rFonts w:ascii="SolaimanLipi" w:hAnsi="SolaimanLipi" w:cs="Vrinda"/>
          <w:color w:val="444444"/>
          <w:sz w:val="20"/>
          <w:szCs w:val="20"/>
          <w:cs/>
          <w:lang w:bidi="bn-IN"/>
        </w:rPr>
        <w:t>প্রায় প্রত্যেকদিন ব্রিটেনে ৬ হাজারের বেশি মানুষ নতুন করে করোনায় আক্রান্ত হয়েছেন। এছাড়া হাসপাতালে রোগী ভর্তির পরিমাণ প্রত্যেক ৮ দিনে প্রায় দ্বিগুণ হয়েছে। করোনা পরীক্ষা ব্যবস্থার ওপর প্রচণ্ড চাপ তৈরি হয়েছে।</w:t>
      </w:r>
    </w:p>
    <w:p w:rsidR="007E26FF" w:rsidRDefault="007E26FF" w:rsidP="007E26FF">
      <w:pPr>
        <w:pStyle w:val="NormalWeb"/>
        <w:shd w:val="clear" w:color="auto" w:fill="FFFFFF"/>
        <w:spacing w:before="0" w:beforeAutospacing="0" w:after="125" w:afterAutospacing="0" w:line="250" w:lineRule="atLeast"/>
        <w:jc w:val="both"/>
        <w:rPr>
          <w:rFonts w:ascii="SolaimanLipi" w:hAnsi="SolaimanLipi"/>
          <w:color w:val="444444"/>
          <w:sz w:val="20"/>
          <w:szCs w:val="20"/>
        </w:rPr>
      </w:pPr>
      <w:r>
        <w:rPr>
          <w:rFonts w:ascii="SolaimanLipi" w:hAnsi="SolaimanLipi" w:cs="Vrinda"/>
          <w:color w:val="444444"/>
          <w:sz w:val="20"/>
          <w:szCs w:val="20"/>
          <w:cs/>
          <w:lang w:bidi="bn-IN"/>
        </w:rPr>
        <w:t>কর্মস্থলে ফেরার মাত্র কয়েক সপ্তাহ পর বাণিজ্যে প্রভাব ফেলবে না এমন কর্মক্ষেত্রের লোকজনকে জনসন আবারও ঘরে থেকে কাজ করার আহ্বান জানাবেন বলে ব্রিটিশ গণমাধ্যমগুলোর খবরে বলা হচ্ছে। এছাড়া আগামী বৃহস্পতিবার থেকে রাত ১০টার পর ইংল্যান্ডের সব পাব</w:t>
      </w:r>
      <w:r>
        <w:rPr>
          <w:rFonts w:ascii="SolaimanLipi" w:hAnsi="SolaimanLipi"/>
          <w:color w:val="444444"/>
          <w:sz w:val="20"/>
          <w:szCs w:val="20"/>
        </w:rPr>
        <w:t xml:space="preserve">, </w:t>
      </w:r>
      <w:r>
        <w:rPr>
          <w:rFonts w:ascii="SolaimanLipi" w:hAnsi="SolaimanLipi" w:cs="Vrinda"/>
          <w:color w:val="444444"/>
          <w:sz w:val="20"/>
          <w:szCs w:val="20"/>
          <w:cs/>
          <w:lang w:bidi="bn-IN"/>
        </w:rPr>
        <w:t>বার</w:t>
      </w:r>
      <w:r>
        <w:rPr>
          <w:rFonts w:ascii="SolaimanLipi" w:hAnsi="SolaimanLipi"/>
          <w:color w:val="444444"/>
          <w:sz w:val="20"/>
          <w:szCs w:val="20"/>
        </w:rPr>
        <w:t xml:space="preserve">, </w:t>
      </w:r>
      <w:r>
        <w:rPr>
          <w:rFonts w:ascii="SolaimanLipi" w:hAnsi="SolaimanLipi" w:cs="Vrinda"/>
          <w:color w:val="444444"/>
          <w:sz w:val="20"/>
          <w:szCs w:val="20"/>
          <w:cs/>
          <w:lang w:bidi="bn-IN"/>
        </w:rPr>
        <w:t>রেস্তোরাঁ এবং অন্যান্য আতিথেয়তা স্থাপনা বন্ধ রাখার নিয়ম কার্যকর হবে।</w:t>
      </w:r>
    </w:p>
    <w:p w:rsidR="007E26FF" w:rsidRDefault="007E26FF" w:rsidP="007E26FF">
      <w:pPr>
        <w:pStyle w:val="NormalWeb"/>
        <w:shd w:val="clear" w:color="auto" w:fill="FFFFFF"/>
        <w:spacing w:before="0" w:beforeAutospacing="0" w:after="125" w:afterAutospacing="0" w:line="250" w:lineRule="atLeast"/>
        <w:jc w:val="both"/>
        <w:rPr>
          <w:rFonts w:ascii="SolaimanLipi" w:hAnsi="SolaimanLipi"/>
          <w:color w:val="444444"/>
          <w:sz w:val="20"/>
          <w:szCs w:val="20"/>
        </w:rPr>
      </w:pPr>
      <w:r>
        <w:rPr>
          <w:rFonts w:ascii="SolaimanLipi" w:hAnsi="SolaimanLipi" w:cs="Vrinda"/>
          <w:color w:val="444444"/>
          <w:sz w:val="20"/>
          <w:szCs w:val="20"/>
          <w:cs/>
          <w:lang w:bidi="bn-IN"/>
        </w:rPr>
        <w:t>আরো পড়ুন</w:t>
      </w:r>
      <w:r>
        <w:rPr>
          <w:rFonts w:ascii="SolaimanLipi" w:hAnsi="SolaimanLipi" w:cs="Vrinda"/>
          <w:color w:val="444444"/>
          <w:sz w:val="20"/>
          <w:szCs w:val="20"/>
          <w:rtl/>
          <w:cs/>
        </w:rPr>
        <w:t>:</w:t>
      </w:r>
      <w:r>
        <w:rPr>
          <w:rStyle w:val="apple-converted-space"/>
          <w:rFonts w:ascii="SolaimanLipi" w:hAnsi="SolaimanLipi"/>
          <w:color w:val="444444"/>
          <w:sz w:val="20"/>
          <w:szCs w:val="20"/>
        </w:rPr>
        <w:t> </w:t>
      </w:r>
      <w:hyperlink r:id="rId8" w:history="1">
        <w:r>
          <w:rPr>
            <w:rStyle w:val="Hyperlink"/>
            <w:rFonts w:ascii="SolaimanLipi" w:hAnsi="SolaimanLipi" w:cs="Vrinda"/>
            <w:b/>
            <w:bCs/>
            <w:sz w:val="20"/>
            <w:szCs w:val="20"/>
            <w:cs/>
            <w:lang w:bidi="bn-IN"/>
          </w:rPr>
          <w:t>৯০ মিলিয়ন ডোজ ভ্যাকসিন নিতে যুক্তরাজ্য সরকারের চুক্তি</w:t>
        </w:r>
      </w:hyperlink>
    </w:p>
    <w:p w:rsidR="007E26FF" w:rsidRDefault="007E26FF" w:rsidP="007E26FF">
      <w:pPr>
        <w:pStyle w:val="NormalWeb"/>
        <w:shd w:val="clear" w:color="auto" w:fill="FFFFFF"/>
        <w:spacing w:before="0" w:beforeAutospacing="0" w:after="125" w:afterAutospacing="0" w:line="250" w:lineRule="atLeast"/>
        <w:jc w:val="both"/>
        <w:rPr>
          <w:rFonts w:ascii="SolaimanLipi" w:hAnsi="SolaimanLipi"/>
          <w:color w:val="444444"/>
          <w:sz w:val="20"/>
          <w:szCs w:val="20"/>
        </w:rPr>
      </w:pPr>
      <w:r>
        <w:rPr>
          <w:rStyle w:val="Strong"/>
          <w:rFonts w:ascii="SolaimanLipi" w:eastAsiaTheme="majorEastAsia" w:hAnsi="SolaimanLipi" w:cs="Vrinda"/>
          <w:color w:val="444444"/>
          <w:sz w:val="20"/>
          <w:szCs w:val="20"/>
          <w:cs/>
          <w:lang w:bidi="bn-IN"/>
        </w:rPr>
        <w:t>বাংলাদেশ জার্নাল</w:t>
      </w:r>
      <w:r>
        <w:rPr>
          <w:rStyle w:val="Strong"/>
          <w:rFonts w:ascii="SolaimanLipi" w:eastAsiaTheme="majorEastAsia" w:hAnsi="SolaimanLipi" w:cs="Vrinda"/>
          <w:color w:val="444444"/>
          <w:sz w:val="20"/>
          <w:szCs w:val="20"/>
          <w:rtl/>
          <w:cs/>
        </w:rPr>
        <w:t xml:space="preserve">/ </w:t>
      </w:r>
      <w:r>
        <w:rPr>
          <w:rStyle w:val="Strong"/>
          <w:rFonts w:ascii="SolaimanLipi" w:eastAsiaTheme="majorEastAsia" w:hAnsi="SolaimanLipi" w:cs="Vrinda"/>
          <w:color w:val="444444"/>
          <w:sz w:val="20"/>
          <w:szCs w:val="20"/>
          <w:rtl/>
          <w:cs/>
          <w:lang w:bidi="bn-IN"/>
        </w:rPr>
        <w:t>নকি</w:t>
      </w:r>
    </w:p>
    <w:p w:rsidR="007816C5" w:rsidRPr="007E26FF" w:rsidRDefault="007816C5" w:rsidP="007E26FF">
      <w:pPr>
        <w:rPr>
          <w:szCs w:val="21"/>
        </w:rPr>
      </w:pPr>
    </w:p>
    <w:sectPr w:rsidR="007816C5" w:rsidRPr="007E26FF" w:rsidSect="00C555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00500000000020004"/>
    <w:charset w:val="00"/>
    <w:family w:val="auto"/>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olaimanLipi">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946CE"/>
    <w:multiLevelType w:val="multilevel"/>
    <w:tmpl w:val="1276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BB7CF8"/>
    <w:multiLevelType w:val="multilevel"/>
    <w:tmpl w:val="46F46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364287"/>
    <w:rsid w:val="00011570"/>
    <w:rsid w:val="00181FFE"/>
    <w:rsid w:val="001E2983"/>
    <w:rsid w:val="00226D77"/>
    <w:rsid w:val="00257FE8"/>
    <w:rsid w:val="002D2943"/>
    <w:rsid w:val="00364287"/>
    <w:rsid w:val="004151F6"/>
    <w:rsid w:val="00492AF1"/>
    <w:rsid w:val="004A4BC4"/>
    <w:rsid w:val="004B1C99"/>
    <w:rsid w:val="00502441"/>
    <w:rsid w:val="005057A3"/>
    <w:rsid w:val="00552991"/>
    <w:rsid w:val="005753C3"/>
    <w:rsid w:val="00585AA8"/>
    <w:rsid w:val="005E0531"/>
    <w:rsid w:val="00742710"/>
    <w:rsid w:val="00766139"/>
    <w:rsid w:val="007816C5"/>
    <w:rsid w:val="0079108E"/>
    <w:rsid w:val="007E26FF"/>
    <w:rsid w:val="007F2D99"/>
    <w:rsid w:val="00931083"/>
    <w:rsid w:val="0096011F"/>
    <w:rsid w:val="009A1A36"/>
    <w:rsid w:val="00A1341D"/>
    <w:rsid w:val="00AB5866"/>
    <w:rsid w:val="00AD136B"/>
    <w:rsid w:val="00AD49FE"/>
    <w:rsid w:val="00B03DF5"/>
    <w:rsid w:val="00C13A5F"/>
    <w:rsid w:val="00C555A5"/>
    <w:rsid w:val="00C74BDC"/>
    <w:rsid w:val="00CD7287"/>
    <w:rsid w:val="00D11540"/>
    <w:rsid w:val="00DD289F"/>
    <w:rsid w:val="00DF51C8"/>
    <w:rsid w:val="00E409BB"/>
    <w:rsid w:val="00E6681F"/>
    <w:rsid w:val="00EB2D96"/>
    <w:rsid w:val="00F735FF"/>
    <w:rsid w:val="00FA0223"/>
    <w:rsid w:val="00FB5DE3"/>
    <w:rsid w:val="00FD4885"/>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5A5"/>
  </w:style>
  <w:style w:type="paragraph" w:styleId="Heading1">
    <w:name w:val="heading 1"/>
    <w:basedOn w:val="Normal"/>
    <w:next w:val="Normal"/>
    <w:link w:val="Heading1Char"/>
    <w:uiPriority w:val="9"/>
    <w:qFormat/>
    <w:rsid w:val="00AB586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7816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F735F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68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D136B"/>
  </w:style>
  <w:style w:type="character" w:styleId="Strong">
    <w:name w:val="Strong"/>
    <w:basedOn w:val="DefaultParagraphFont"/>
    <w:uiPriority w:val="22"/>
    <w:qFormat/>
    <w:rsid w:val="00931083"/>
    <w:rPr>
      <w:b/>
      <w:bCs/>
    </w:rPr>
  </w:style>
  <w:style w:type="character" w:customStyle="1" w:styleId="Heading2Char">
    <w:name w:val="Heading 2 Char"/>
    <w:basedOn w:val="DefaultParagraphFont"/>
    <w:link w:val="Heading2"/>
    <w:uiPriority w:val="9"/>
    <w:rsid w:val="007816C5"/>
    <w:rPr>
      <w:rFonts w:ascii="Times New Roman" w:eastAsia="Times New Roman" w:hAnsi="Times New Roman" w:cs="Times New Roman"/>
      <w:b/>
      <w:bCs/>
      <w:sz w:val="36"/>
      <w:szCs w:val="36"/>
    </w:rPr>
  </w:style>
  <w:style w:type="paragraph" w:customStyle="1" w:styleId="text-left">
    <w:name w:val="text-left"/>
    <w:basedOn w:val="Normal"/>
    <w:rsid w:val="007816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5866"/>
    <w:rPr>
      <w:rFonts w:asciiTheme="majorHAnsi" w:eastAsiaTheme="majorEastAsia" w:hAnsiTheme="majorHAnsi" w:cstheme="majorBidi"/>
      <w:b/>
      <w:bCs/>
      <w:color w:val="2E74B5" w:themeColor="accent1" w:themeShade="BF"/>
      <w:sz w:val="28"/>
      <w:szCs w:val="28"/>
    </w:rPr>
  </w:style>
  <w:style w:type="character" w:customStyle="1" w:styleId="Heading4Char">
    <w:name w:val="Heading 4 Char"/>
    <w:basedOn w:val="DefaultParagraphFont"/>
    <w:link w:val="Heading4"/>
    <w:uiPriority w:val="9"/>
    <w:semiHidden/>
    <w:rsid w:val="00F735FF"/>
    <w:rPr>
      <w:rFonts w:asciiTheme="majorHAnsi" w:eastAsiaTheme="majorEastAsia" w:hAnsiTheme="majorHAnsi" w:cstheme="majorBidi"/>
      <w:b/>
      <w:bCs/>
      <w:i/>
      <w:iCs/>
      <w:color w:val="5B9BD5" w:themeColor="accent1"/>
    </w:rPr>
  </w:style>
  <w:style w:type="character" w:styleId="Hyperlink">
    <w:name w:val="Hyperlink"/>
    <w:basedOn w:val="DefaultParagraphFont"/>
    <w:uiPriority w:val="99"/>
    <w:semiHidden/>
    <w:unhideWhenUsed/>
    <w:rsid w:val="00F735FF"/>
    <w:rPr>
      <w:color w:val="0000FF"/>
      <w:u w:val="single"/>
    </w:rPr>
  </w:style>
</w:styles>
</file>

<file path=word/webSettings.xml><?xml version="1.0" encoding="utf-8"?>
<w:webSettings xmlns:r="http://schemas.openxmlformats.org/officeDocument/2006/relationships" xmlns:w="http://schemas.openxmlformats.org/wordprocessingml/2006/main">
  <w:divs>
    <w:div w:id="31614816">
      <w:bodyDiv w:val="1"/>
      <w:marLeft w:val="0"/>
      <w:marRight w:val="0"/>
      <w:marTop w:val="0"/>
      <w:marBottom w:val="0"/>
      <w:divBdr>
        <w:top w:val="none" w:sz="0" w:space="0" w:color="auto"/>
        <w:left w:val="none" w:sz="0" w:space="0" w:color="auto"/>
        <w:bottom w:val="none" w:sz="0" w:space="0" w:color="auto"/>
        <w:right w:val="none" w:sz="0" w:space="0" w:color="auto"/>
      </w:divBdr>
    </w:div>
    <w:div w:id="66658713">
      <w:bodyDiv w:val="1"/>
      <w:marLeft w:val="0"/>
      <w:marRight w:val="0"/>
      <w:marTop w:val="0"/>
      <w:marBottom w:val="0"/>
      <w:divBdr>
        <w:top w:val="none" w:sz="0" w:space="0" w:color="auto"/>
        <w:left w:val="none" w:sz="0" w:space="0" w:color="auto"/>
        <w:bottom w:val="none" w:sz="0" w:space="0" w:color="auto"/>
        <w:right w:val="none" w:sz="0" w:space="0" w:color="auto"/>
      </w:divBdr>
    </w:div>
    <w:div w:id="78597706">
      <w:bodyDiv w:val="1"/>
      <w:marLeft w:val="0"/>
      <w:marRight w:val="0"/>
      <w:marTop w:val="0"/>
      <w:marBottom w:val="0"/>
      <w:divBdr>
        <w:top w:val="none" w:sz="0" w:space="0" w:color="auto"/>
        <w:left w:val="none" w:sz="0" w:space="0" w:color="auto"/>
        <w:bottom w:val="none" w:sz="0" w:space="0" w:color="auto"/>
        <w:right w:val="none" w:sz="0" w:space="0" w:color="auto"/>
      </w:divBdr>
    </w:div>
    <w:div w:id="86195078">
      <w:bodyDiv w:val="1"/>
      <w:marLeft w:val="0"/>
      <w:marRight w:val="0"/>
      <w:marTop w:val="0"/>
      <w:marBottom w:val="0"/>
      <w:divBdr>
        <w:top w:val="none" w:sz="0" w:space="0" w:color="auto"/>
        <w:left w:val="none" w:sz="0" w:space="0" w:color="auto"/>
        <w:bottom w:val="none" w:sz="0" w:space="0" w:color="auto"/>
        <w:right w:val="none" w:sz="0" w:space="0" w:color="auto"/>
      </w:divBdr>
    </w:div>
    <w:div w:id="121576849">
      <w:bodyDiv w:val="1"/>
      <w:marLeft w:val="0"/>
      <w:marRight w:val="0"/>
      <w:marTop w:val="0"/>
      <w:marBottom w:val="0"/>
      <w:divBdr>
        <w:top w:val="none" w:sz="0" w:space="0" w:color="auto"/>
        <w:left w:val="none" w:sz="0" w:space="0" w:color="auto"/>
        <w:bottom w:val="none" w:sz="0" w:space="0" w:color="auto"/>
        <w:right w:val="none" w:sz="0" w:space="0" w:color="auto"/>
      </w:divBdr>
    </w:div>
    <w:div w:id="184565641">
      <w:bodyDiv w:val="1"/>
      <w:marLeft w:val="0"/>
      <w:marRight w:val="0"/>
      <w:marTop w:val="0"/>
      <w:marBottom w:val="0"/>
      <w:divBdr>
        <w:top w:val="none" w:sz="0" w:space="0" w:color="auto"/>
        <w:left w:val="none" w:sz="0" w:space="0" w:color="auto"/>
        <w:bottom w:val="none" w:sz="0" w:space="0" w:color="auto"/>
        <w:right w:val="none" w:sz="0" w:space="0" w:color="auto"/>
      </w:divBdr>
    </w:div>
    <w:div w:id="218519884">
      <w:bodyDiv w:val="1"/>
      <w:marLeft w:val="0"/>
      <w:marRight w:val="0"/>
      <w:marTop w:val="0"/>
      <w:marBottom w:val="0"/>
      <w:divBdr>
        <w:top w:val="none" w:sz="0" w:space="0" w:color="auto"/>
        <w:left w:val="none" w:sz="0" w:space="0" w:color="auto"/>
        <w:bottom w:val="none" w:sz="0" w:space="0" w:color="auto"/>
        <w:right w:val="none" w:sz="0" w:space="0" w:color="auto"/>
      </w:divBdr>
    </w:div>
    <w:div w:id="312757723">
      <w:bodyDiv w:val="1"/>
      <w:marLeft w:val="0"/>
      <w:marRight w:val="0"/>
      <w:marTop w:val="0"/>
      <w:marBottom w:val="0"/>
      <w:divBdr>
        <w:top w:val="none" w:sz="0" w:space="0" w:color="auto"/>
        <w:left w:val="none" w:sz="0" w:space="0" w:color="auto"/>
        <w:bottom w:val="none" w:sz="0" w:space="0" w:color="auto"/>
        <w:right w:val="none" w:sz="0" w:space="0" w:color="auto"/>
      </w:divBdr>
    </w:div>
    <w:div w:id="409543257">
      <w:bodyDiv w:val="1"/>
      <w:marLeft w:val="0"/>
      <w:marRight w:val="0"/>
      <w:marTop w:val="0"/>
      <w:marBottom w:val="0"/>
      <w:divBdr>
        <w:top w:val="none" w:sz="0" w:space="0" w:color="auto"/>
        <w:left w:val="none" w:sz="0" w:space="0" w:color="auto"/>
        <w:bottom w:val="none" w:sz="0" w:space="0" w:color="auto"/>
        <w:right w:val="none" w:sz="0" w:space="0" w:color="auto"/>
      </w:divBdr>
    </w:div>
    <w:div w:id="457602713">
      <w:bodyDiv w:val="1"/>
      <w:marLeft w:val="0"/>
      <w:marRight w:val="0"/>
      <w:marTop w:val="0"/>
      <w:marBottom w:val="0"/>
      <w:divBdr>
        <w:top w:val="none" w:sz="0" w:space="0" w:color="auto"/>
        <w:left w:val="none" w:sz="0" w:space="0" w:color="auto"/>
        <w:bottom w:val="none" w:sz="0" w:space="0" w:color="auto"/>
        <w:right w:val="none" w:sz="0" w:space="0" w:color="auto"/>
      </w:divBdr>
    </w:div>
    <w:div w:id="468090582">
      <w:bodyDiv w:val="1"/>
      <w:marLeft w:val="0"/>
      <w:marRight w:val="0"/>
      <w:marTop w:val="0"/>
      <w:marBottom w:val="0"/>
      <w:divBdr>
        <w:top w:val="none" w:sz="0" w:space="0" w:color="auto"/>
        <w:left w:val="none" w:sz="0" w:space="0" w:color="auto"/>
        <w:bottom w:val="none" w:sz="0" w:space="0" w:color="auto"/>
        <w:right w:val="none" w:sz="0" w:space="0" w:color="auto"/>
      </w:divBdr>
    </w:div>
    <w:div w:id="479149955">
      <w:bodyDiv w:val="1"/>
      <w:marLeft w:val="0"/>
      <w:marRight w:val="0"/>
      <w:marTop w:val="0"/>
      <w:marBottom w:val="0"/>
      <w:divBdr>
        <w:top w:val="none" w:sz="0" w:space="0" w:color="auto"/>
        <w:left w:val="none" w:sz="0" w:space="0" w:color="auto"/>
        <w:bottom w:val="none" w:sz="0" w:space="0" w:color="auto"/>
        <w:right w:val="none" w:sz="0" w:space="0" w:color="auto"/>
      </w:divBdr>
    </w:div>
    <w:div w:id="483590800">
      <w:bodyDiv w:val="1"/>
      <w:marLeft w:val="0"/>
      <w:marRight w:val="0"/>
      <w:marTop w:val="0"/>
      <w:marBottom w:val="0"/>
      <w:divBdr>
        <w:top w:val="none" w:sz="0" w:space="0" w:color="auto"/>
        <w:left w:val="none" w:sz="0" w:space="0" w:color="auto"/>
        <w:bottom w:val="none" w:sz="0" w:space="0" w:color="auto"/>
        <w:right w:val="none" w:sz="0" w:space="0" w:color="auto"/>
      </w:divBdr>
    </w:div>
    <w:div w:id="511916734">
      <w:bodyDiv w:val="1"/>
      <w:marLeft w:val="0"/>
      <w:marRight w:val="0"/>
      <w:marTop w:val="0"/>
      <w:marBottom w:val="0"/>
      <w:divBdr>
        <w:top w:val="none" w:sz="0" w:space="0" w:color="auto"/>
        <w:left w:val="none" w:sz="0" w:space="0" w:color="auto"/>
        <w:bottom w:val="none" w:sz="0" w:space="0" w:color="auto"/>
        <w:right w:val="none" w:sz="0" w:space="0" w:color="auto"/>
      </w:divBdr>
    </w:div>
    <w:div w:id="684017080">
      <w:bodyDiv w:val="1"/>
      <w:marLeft w:val="0"/>
      <w:marRight w:val="0"/>
      <w:marTop w:val="0"/>
      <w:marBottom w:val="0"/>
      <w:divBdr>
        <w:top w:val="none" w:sz="0" w:space="0" w:color="auto"/>
        <w:left w:val="none" w:sz="0" w:space="0" w:color="auto"/>
        <w:bottom w:val="none" w:sz="0" w:space="0" w:color="auto"/>
        <w:right w:val="none" w:sz="0" w:space="0" w:color="auto"/>
      </w:divBdr>
    </w:div>
    <w:div w:id="690448351">
      <w:bodyDiv w:val="1"/>
      <w:marLeft w:val="0"/>
      <w:marRight w:val="0"/>
      <w:marTop w:val="0"/>
      <w:marBottom w:val="0"/>
      <w:divBdr>
        <w:top w:val="none" w:sz="0" w:space="0" w:color="auto"/>
        <w:left w:val="none" w:sz="0" w:space="0" w:color="auto"/>
        <w:bottom w:val="none" w:sz="0" w:space="0" w:color="auto"/>
        <w:right w:val="none" w:sz="0" w:space="0" w:color="auto"/>
      </w:divBdr>
    </w:div>
    <w:div w:id="811211864">
      <w:bodyDiv w:val="1"/>
      <w:marLeft w:val="0"/>
      <w:marRight w:val="0"/>
      <w:marTop w:val="0"/>
      <w:marBottom w:val="0"/>
      <w:divBdr>
        <w:top w:val="none" w:sz="0" w:space="0" w:color="auto"/>
        <w:left w:val="none" w:sz="0" w:space="0" w:color="auto"/>
        <w:bottom w:val="none" w:sz="0" w:space="0" w:color="auto"/>
        <w:right w:val="none" w:sz="0" w:space="0" w:color="auto"/>
      </w:divBdr>
    </w:div>
    <w:div w:id="1014579098">
      <w:bodyDiv w:val="1"/>
      <w:marLeft w:val="0"/>
      <w:marRight w:val="0"/>
      <w:marTop w:val="0"/>
      <w:marBottom w:val="0"/>
      <w:divBdr>
        <w:top w:val="none" w:sz="0" w:space="0" w:color="auto"/>
        <w:left w:val="none" w:sz="0" w:space="0" w:color="auto"/>
        <w:bottom w:val="none" w:sz="0" w:space="0" w:color="auto"/>
        <w:right w:val="none" w:sz="0" w:space="0" w:color="auto"/>
      </w:divBdr>
    </w:div>
    <w:div w:id="1031494440">
      <w:bodyDiv w:val="1"/>
      <w:marLeft w:val="0"/>
      <w:marRight w:val="0"/>
      <w:marTop w:val="0"/>
      <w:marBottom w:val="0"/>
      <w:divBdr>
        <w:top w:val="none" w:sz="0" w:space="0" w:color="auto"/>
        <w:left w:val="none" w:sz="0" w:space="0" w:color="auto"/>
        <w:bottom w:val="none" w:sz="0" w:space="0" w:color="auto"/>
        <w:right w:val="none" w:sz="0" w:space="0" w:color="auto"/>
      </w:divBdr>
    </w:div>
    <w:div w:id="1043482670">
      <w:bodyDiv w:val="1"/>
      <w:marLeft w:val="0"/>
      <w:marRight w:val="0"/>
      <w:marTop w:val="0"/>
      <w:marBottom w:val="0"/>
      <w:divBdr>
        <w:top w:val="none" w:sz="0" w:space="0" w:color="auto"/>
        <w:left w:val="none" w:sz="0" w:space="0" w:color="auto"/>
        <w:bottom w:val="none" w:sz="0" w:space="0" w:color="auto"/>
        <w:right w:val="none" w:sz="0" w:space="0" w:color="auto"/>
      </w:divBdr>
      <w:divsChild>
        <w:div w:id="2081101836">
          <w:marLeft w:val="0"/>
          <w:marRight w:val="0"/>
          <w:marTop w:val="0"/>
          <w:marBottom w:val="125"/>
          <w:divBdr>
            <w:top w:val="none" w:sz="0" w:space="0" w:color="auto"/>
            <w:left w:val="none" w:sz="0" w:space="0" w:color="auto"/>
            <w:bottom w:val="single" w:sz="4" w:space="6" w:color="EEEEEE"/>
            <w:right w:val="none" w:sz="0" w:space="0" w:color="auto"/>
          </w:divBdr>
          <w:divsChild>
            <w:div w:id="1313025954">
              <w:marLeft w:val="-188"/>
              <w:marRight w:val="-188"/>
              <w:marTop w:val="0"/>
              <w:marBottom w:val="0"/>
              <w:divBdr>
                <w:top w:val="none" w:sz="0" w:space="0" w:color="auto"/>
                <w:left w:val="none" w:sz="0" w:space="0" w:color="auto"/>
                <w:bottom w:val="none" w:sz="0" w:space="0" w:color="auto"/>
                <w:right w:val="none" w:sz="0" w:space="0" w:color="auto"/>
              </w:divBdr>
              <w:divsChild>
                <w:div w:id="769472495">
                  <w:marLeft w:val="0"/>
                  <w:marRight w:val="0"/>
                  <w:marTop w:val="0"/>
                  <w:marBottom w:val="0"/>
                  <w:divBdr>
                    <w:top w:val="none" w:sz="0" w:space="0" w:color="auto"/>
                    <w:left w:val="none" w:sz="0" w:space="0" w:color="auto"/>
                    <w:bottom w:val="none" w:sz="0" w:space="0" w:color="auto"/>
                    <w:right w:val="none" w:sz="0" w:space="0" w:color="auto"/>
                  </w:divBdr>
                  <w:divsChild>
                    <w:div w:id="44566746">
                      <w:marLeft w:val="0"/>
                      <w:marRight w:val="0"/>
                      <w:marTop w:val="0"/>
                      <w:marBottom w:val="0"/>
                      <w:divBdr>
                        <w:top w:val="none" w:sz="0" w:space="0" w:color="auto"/>
                        <w:left w:val="none" w:sz="0" w:space="0" w:color="auto"/>
                        <w:bottom w:val="none" w:sz="0" w:space="0" w:color="auto"/>
                        <w:right w:val="none" w:sz="0" w:space="0" w:color="auto"/>
                      </w:divBdr>
                    </w:div>
                  </w:divsChild>
                </w:div>
                <w:div w:id="190848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16672">
          <w:marLeft w:val="0"/>
          <w:marRight w:val="0"/>
          <w:marTop w:val="0"/>
          <w:marBottom w:val="0"/>
          <w:divBdr>
            <w:top w:val="none" w:sz="0" w:space="0" w:color="auto"/>
            <w:left w:val="none" w:sz="0" w:space="0" w:color="auto"/>
            <w:bottom w:val="none" w:sz="0" w:space="0" w:color="auto"/>
            <w:right w:val="none" w:sz="0" w:space="0" w:color="auto"/>
          </w:divBdr>
          <w:divsChild>
            <w:div w:id="12099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868213">
      <w:bodyDiv w:val="1"/>
      <w:marLeft w:val="0"/>
      <w:marRight w:val="0"/>
      <w:marTop w:val="0"/>
      <w:marBottom w:val="0"/>
      <w:divBdr>
        <w:top w:val="none" w:sz="0" w:space="0" w:color="auto"/>
        <w:left w:val="none" w:sz="0" w:space="0" w:color="auto"/>
        <w:bottom w:val="none" w:sz="0" w:space="0" w:color="auto"/>
        <w:right w:val="none" w:sz="0" w:space="0" w:color="auto"/>
      </w:divBdr>
      <w:divsChild>
        <w:div w:id="706569304">
          <w:marLeft w:val="0"/>
          <w:marRight w:val="0"/>
          <w:marTop w:val="0"/>
          <w:marBottom w:val="125"/>
          <w:divBdr>
            <w:top w:val="none" w:sz="0" w:space="0" w:color="auto"/>
            <w:left w:val="none" w:sz="0" w:space="0" w:color="auto"/>
            <w:bottom w:val="single" w:sz="4" w:space="6" w:color="EEEEEE"/>
            <w:right w:val="none" w:sz="0" w:space="0" w:color="auto"/>
          </w:divBdr>
          <w:divsChild>
            <w:div w:id="133454125">
              <w:marLeft w:val="-188"/>
              <w:marRight w:val="-188"/>
              <w:marTop w:val="0"/>
              <w:marBottom w:val="0"/>
              <w:divBdr>
                <w:top w:val="none" w:sz="0" w:space="0" w:color="auto"/>
                <w:left w:val="none" w:sz="0" w:space="0" w:color="auto"/>
                <w:bottom w:val="none" w:sz="0" w:space="0" w:color="auto"/>
                <w:right w:val="none" w:sz="0" w:space="0" w:color="auto"/>
              </w:divBdr>
              <w:divsChild>
                <w:div w:id="430853351">
                  <w:marLeft w:val="0"/>
                  <w:marRight w:val="0"/>
                  <w:marTop w:val="0"/>
                  <w:marBottom w:val="0"/>
                  <w:divBdr>
                    <w:top w:val="none" w:sz="0" w:space="0" w:color="auto"/>
                    <w:left w:val="none" w:sz="0" w:space="0" w:color="auto"/>
                    <w:bottom w:val="none" w:sz="0" w:space="0" w:color="auto"/>
                    <w:right w:val="none" w:sz="0" w:space="0" w:color="auto"/>
                  </w:divBdr>
                  <w:divsChild>
                    <w:div w:id="1717464226">
                      <w:marLeft w:val="0"/>
                      <w:marRight w:val="0"/>
                      <w:marTop w:val="0"/>
                      <w:marBottom w:val="0"/>
                      <w:divBdr>
                        <w:top w:val="none" w:sz="0" w:space="0" w:color="auto"/>
                        <w:left w:val="none" w:sz="0" w:space="0" w:color="auto"/>
                        <w:bottom w:val="none" w:sz="0" w:space="0" w:color="auto"/>
                        <w:right w:val="none" w:sz="0" w:space="0" w:color="auto"/>
                      </w:divBdr>
                    </w:div>
                  </w:divsChild>
                </w:div>
                <w:div w:id="149345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65903">
          <w:marLeft w:val="0"/>
          <w:marRight w:val="0"/>
          <w:marTop w:val="0"/>
          <w:marBottom w:val="0"/>
          <w:divBdr>
            <w:top w:val="none" w:sz="0" w:space="0" w:color="auto"/>
            <w:left w:val="none" w:sz="0" w:space="0" w:color="auto"/>
            <w:bottom w:val="none" w:sz="0" w:space="0" w:color="auto"/>
            <w:right w:val="none" w:sz="0" w:space="0" w:color="auto"/>
          </w:divBdr>
          <w:divsChild>
            <w:div w:id="55327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83913">
      <w:bodyDiv w:val="1"/>
      <w:marLeft w:val="0"/>
      <w:marRight w:val="0"/>
      <w:marTop w:val="0"/>
      <w:marBottom w:val="0"/>
      <w:divBdr>
        <w:top w:val="none" w:sz="0" w:space="0" w:color="auto"/>
        <w:left w:val="none" w:sz="0" w:space="0" w:color="auto"/>
        <w:bottom w:val="none" w:sz="0" w:space="0" w:color="auto"/>
        <w:right w:val="none" w:sz="0" w:space="0" w:color="auto"/>
      </w:divBdr>
      <w:divsChild>
        <w:div w:id="61223901">
          <w:marLeft w:val="0"/>
          <w:marRight w:val="0"/>
          <w:marTop w:val="125"/>
          <w:marBottom w:val="0"/>
          <w:divBdr>
            <w:top w:val="none" w:sz="0" w:space="0" w:color="auto"/>
            <w:left w:val="none" w:sz="0" w:space="0" w:color="auto"/>
            <w:bottom w:val="none" w:sz="0" w:space="0" w:color="auto"/>
            <w:right w:val="none" w:sz="0" w:space="0" w:color="auto"/>
          </w:divBdr>
          <w:divsChild>
            <w:div w:id="1281380468">
              <w:marLeft w:val="0"/>
              <w:marRight w:val="0"/>
              <w:marTop w:val="0"/>
              <w:marBottom w:val="125"/>
              <w:divBdr>
                <w:top w:val="none" w:sz="0" w:space="0" w:color="auto"/>
                <w:left w:val="none" w:sz="0" w:space="0" w:color="auto"/>
                <w:bottom w:val="single" w:sz="4" w:space="6" w:color="EEEEEE"/>
                <w:right w:val="none" w:sz="0" w:space="0" w:color="auto"/>
              </w:divBdr>
              <w:divsChild>
                <w:div w:id="1411346942">
                  <w:marLeft w:val="0"/>
                  <w:marRight w:val="0"/>
                  <w:marTop w:val="0"/>
                  <w:marBottom w:val="0"/>
                  <w:divBdr>
                    <w:top w:val="none" w:sz="0" w:space="0" w:color="auto"/>
                    <w:left w:val="none" w:sz="0" w:space="0" w:color="auto"/>
                    <w:bottom w:val="none" w:sz="0" w:space="0" w:color="auto"/>
                    <w:right w:val="none" w:sz="0" w:space="0" w:color="auto"/>
                  </w:divBdr>
                  <w:divsChild>
                    <w:div w:id="12999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38101">
          <w:marLeft w:val="0"/>
          <w:marRight w:val="0"/>
          <w:marTop w:val="0"/>
          <w:marBottom w:val="0"/>
          <w:divBdr>
            <w:top w:val="none" w:sz="0" w:space="0" w:color="auto"/>
            <w:left w:val="none" w:sz="0" w:space="0" w:color="auto"/>
            <w:bottom w:val="none" w:sz="0" w:space="0" w:color="auto"/>
            <w:right w:val="none" w:sz="0" w:space="0" w:color="auto"/>
          </w:divBdr>
        </w:div>
      </w:divsChild>
    </w:div>
    <w:div w:id="1385638163">
      <w:bodyDiv w:val="1"/>
      <w:marLeft w:val="0"/>
      <w:marRight w:val="0"/>
      <w:marTop w:val="0"/>
      <w:marBottom w:val="0"/>
      <w:divBdr>
        <w:top w:val="none" w:sz="0" w:space="0" w:color="auto"/>
        <w:left w:val="none" w:sz="0" w:space="0" w:color="auto"/>
        <w:bottom w:val="none" w:sz="0" w:space="0" w:color="auto"/>
        <w:right w:val="none" w:sz="0" w:space="0" w:color="auto"/>
      </w:divBdr>
    </w:div>
    <w:div w:id="1415282114">
      <w:bodyDiv w:val="1"/>
      <w:marLeft w:val="0"/>
      <w:marRight w:val="0"/>
      <w:marTop w:val="0"/>
      <w:marBottom w:val="0"/>
      <w:divBdr>
        <w:top w:val="none" w:sz="0" w:space="0" w:color="auto"/>
        <w:left w:val="none" w:sz="0" w:space="0" w:color="auto"/>
        <w:bottom w:val="none" w:sz="0" w:space="0" w:color="auto"/>
        <w:right w:val="none" w:sz="0" w:space="0" w:color="auto"/>
      </w:divBdr>
    </w:div>
    <w:div w:id="1422411198">
      <w:bodyDiv w:val="1"/>
      <w:marLeft w:val="0"/>
      <w:marRight w:val="0"/>
      <w:marTop w:val="0"/>
      <w:marBottom w:val="0"/>
      <w:divBdr>
        <w:top w:val="none" w:sz="0" w:space="0" w:color="auto"/>
        <w:left w:val="none" w:sz="0" w:space="0" w:color="auto"/>
        <w:bottom w:val="none" w:sz="0" w:space="0" w:color="auto"/>
        <w:right w:val="none" w:sz="0" w:space="0" w:color="auto"/>
      </w:divBdr>
    </w:div>
    <w:div w:id="1422600618">
      <w:bodyDiv w:val="1"/>
      <w:marLeft w:val="0"/>
      <w:marRight w:val="0"/>
      <w:marTop w:val="0"/>
      <w:marBottom w:val="0"/>
      <w:divBdr>
        <w:top w:val="none" w:sz="0" w:space="0" w:color="auto"/>
        <w:left w:val="none" w:sz="0" w:space="0" w:color="auto"/>
        <w:bottom w:val="none" w:sz="0" w:space="0" w:color="auto"/>
        <w:right w:val="none" w:sz="0" w:space="0" w:color="auto"/>
      </w:divBdr>
      <w:divsChild>
        <w:div w:id="661129285">
          <w:marLeft w:val="-188"/>
          <w:marRight w:val="-188"/>
          <w:marTop w:val="0"/>
          <w:marBottom w:val="0"/>
          <w:divBdr>
            <w:top w:val="none" w:sz="0" w:space="0" w:color="auto"/>
            <w:left w:val="none" w:sz="0" w:space="0" w:color="auto"/>
            <w:bottom w:val="none" w:sz="0" w:space="0" w:color="auto"/>
            <w:right w:val="none" w:sz="0" w:space="0" w:color="auto"/>
          </w:divBdr>
          <w:divsChild>
            <w:div w:id="1428116457">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647851699">
      <w:bodyDiv w:val="1"/>
      <w:marLeft w:val="0"/>
      <w:marRight w:val="0"/>
      <w:marTop w:val="0"/>
      <w:marBottom w:val="0"/>
      <w:divBdr>
        <w:top w:val="none" w:sz="0" w:space="0" w:color="auto"/>
        <w:left w:val="none" w:sz="0" w:space="0" w:color="auto"/>
        <w:bottom w:val="none" w:sz="0" w:space="0" w:color="auto"/>
        <w:right w:val="none" w:sz="0" w:space="0" w:color="auto"/>
      </w:divBdr>
    </w:div>
    <w:div w:id="1675302158">
      <w:bodyDiv w:val="1"/>
      <w:marLeft w:val="0"/>
      <w:marRight w:val="0"/>
      <w:marTop w:val="0"/>
      <w:marBottom w:val="0"/>
      <w:divBdr>
        <w:top w:val="none" w:sz="0" w:space="0" w:color="auto"/>
        <w:left w:val="none" w:sz="0" w:space="0" w:color="auto"/>
        <w:bottom w:val="none" w:sz="0" w:space="0" w:color="auto"/>
        <w:right w:val="none" w:sz="0" w:space="0" w:color="auto"/>
      </w:divBdr>
    </w:div>
    <w:div w:id="1707677946">
      <w:bodyDiv w:val="1"/>
      <w:marLeft w:val="0"/>
      <w:marRight w:val="0"/>
      <w:marTop w:val="0"/>
      <w:marBottom w:val="0"/>
      <w:divBdr>
        <w:top w:val="none" w:sz="0" w:space="0" w:color="auto"/>
        <w:left w:val="none" w:sz="0" w:space="0" w:color="auto"/>
        <w:bottom w:val="none" w:sz="0" w:space="0" w:color="auto"/>
        <w:right w:val="none" w:sz="0" w:space="0" w:color="auto"/>
      </w:divBdr>
      <w:divsChild>
        <w:div w:id="1483621976">
          <w:marLeft w:val="0"/>
          <w:marRight w:val="0"/>
          <w:marTop w:val="125"/>
          <w:marBottom w:val="0"/>
          <w:divBdr>
            <w:top w:val="none" w:sz="0" w:space="0" w:color="auto"/>
            <w:left w:val="none" w:sz="0" w:space="0" w:color="auto"/>
            <w:bottom w:val="none" w:sz="0" w:space="0" w:color="auto"/>
            <w:right w:val="none" w:sz="0" w:space="0" w:color="auto"/>
          </w:divBdr>
          <w:divsChild>
            <w:div w:id="516580778">
              <w:marLeft w:val="0"/>
              <w:marRight w:val="0"/>
              <w:marTop w:val="0"/>
              <w:marBottom w:val="125"/>
              <w:divBdr>
                <w:top w:val="none" w:sz="0" w:space="0" w:color="auto"/>
                <w:left w:val="none" w:sz="0" w:space="0" w:color="auto"/>
                <w:bottom w:val="single" w:sz="4" w:space="6" w:color="EEEEEE"/>
                <w:right w:val="none" w:sz="0" w:space="0" w:color="auto"/>
              </w:divBdr>
              <w:divsChild>
                <w:div w:id="1641305235">
                  <w:marLeft w:val="0"/>
                  <w:marRight w:val="0"/>
                  <w:marTop w:val="0"/>
                  <w:marBottom w:val="0"/>
                  <w:divBdr>
                    <w:top w:val="none" w:sz="0" w:space="0" w:color="auto"/>
                    <w:left w:val="none" w:sz="0" w:space="0" w:color="auto"/>
                    <w:bottom w:val="none" w:sz="0" w:space="0" w:color="auto"/>
                    <w:right w:val="none" w:sz="0" w:space="0" w:color="auto"/>
                  </w:divBdr>
                  <w:divsChild>
                    <w:div w:id="43621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65644">
          <w:marLeft w:val="0"/>
          <w:marRight w:val="0"/>
          <w:marTop w:val="0"/>
          <w:marBottom w:val="0"/>
          <w:divBdr>
            <w:top w:val="none" w:sz="0" w:space="0" w:color="auto"/>
            <w:left w:val="none" w:sz="0" w:space="0" w:color="auto"/>
            <w:bottom w:val="none" w:sz="0" w:space="0" w:color="auto"/>
            <w:right w:val="none" w:sz="0" w:space="0" w:color="auto"/>
          </w:divBdr>
          <w:divsChild>
            <w:div w:id="1395083455">
              <w:marLeft w:val="125"/>
              <w:marRight w:val="0"/>
              <w:marTop w:val="125"/>
              <w:marBottom w:val="125"/>
              <w:divBdr>
                <w:top w:val="none" w:sz="0" w:space="0" w:color="auto"/>
                <w:left w:val="none" w:sz="0" w:space="0" w:color="auto"/>
                <w:bottom w:val="none" w:sz="0" w:space="0" w:color="auto"/>
                <w:right w:val="none" w:sz="0" w:space="0" w:color="auto"/>
              </w:divBdr>
            </w:div>
          </w:divsChild>
        </w:div>
      </w:divsChild>
    </w:div>
    <w:div w:id="1794059323">
      <w:bodyDiv w:val="1"/>
      <w:marLeft w:val="0"/>
      <w:marRight w:val="0"/>
      <w:marTop w:val="0"/>
      <w:marBottom w:val="0"/>
      <w:divBdr>
        <w:top w:val="none" w:sz="0" w:space="0" w:color="auto"/>
        <w:left w:val="none" w:sz="0" w:space="0" w:color="auto"/>
        <w:bottom w:val="none" w:sz="0" w:space="0" w:color="auto"/>
        <w:right w:val="none" w:sz="0" w:space="0" w:color="auto"/>
      </w:divBdr>
    </w:div>
    <w:div w:id="1891190584">
      <w:bodyDiv w:val="1"/>
      <w:marLeft w:val="0"/>
      <w:marRight w:val="0"/>
      <w:marTop w:val="0"/>
      <w:marBottom w:val="0"/>
      <w:divBdr>
        <w:top w:val="none" w:sz="0" w:space="0" w:color="auto"/>
        <w:left w:val="none" w:sz="0" w:space="0" w:color="auto"/>
        <w:bottom w:val="none" w:sz="0" w:space="0" w:color="auto"/>
        <w:right w:val="none" w:sz="0" w:space="0" w:color="auto"/>
      </w:divBdr>
      <w:divsChild>
        <w:div w:id="321272975">
          <w:marLeft w:val="0"/>
          <w:marRight w:val="0"/>
          <w:marTop w:val="125"/>
          <w:marBottom w:val="0"/>
          <w:divBdr>
            <w:top w:val="none" w:sz="0" w:space="0" w:color="auto"/>
            <w:left w:val="none" w:sz="0" w:space="0" w:color="auto"/>
            <w:bottom w:val="none" w:sz="0" w:space="0" w:color="auto"/>
            <w:right w:val="none" w:sz="0" w:space="0" w:color="auto"/>
          </w:divBdr>
          <w:divsChild>
            <w:div w:id="1014765463">
              <w:marLeft w:val="0"/>
              <w:marRight w:val="0"/>
              <w:marTop w:val="0"/>
              <w:marBottom w:val="125"/>
              <w:divBdr>
                <w:top w:val="none" w:sz="0" w:space="0" w:color="auto"/>
                <w:left w:val="none" w:sz="0" w:space="0" w:color="auto"/>
                <w:bottom w:val="single" w:sz="4" w:space="6" w:color="EEEEEE"/>
                <w:right w:val="none" w:sz="0" w:space="0" w:color="auto"/>
              </w:divBdr>
              <w:divsChild>
                <w:div w:id="277446376">
                  <w:marLeft w:val="0"/>
                  <w:marRight w:val="0"/>
                  <w:marTop w:val="0"/>
                  <w:marBottom w:val="0"/>
                  <w:divBdr>
                    <w:top w:val="none" w:sz="0" w:space="0" w:color="auto"/>
                    <w:left w:val="none" w:sz="0" w:space="0" w:color="auto"/>
                    <w:bottom w:val="none" w:sz="0" w:space="0" w:color="auto"/>
                    <w:right w:val="none" w:sz="0" w:space="0" w:color="auto"/>
                  </w:divBdr>
                  <w:divsChild>
                    <w:div w:id="17073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262304">
          <w:marLeft w:val="0"/>
          <w:marRight w:val="0"/>
          <w:marTop w:val="0"/>
          <w:marBottom w:val="0"/>
          <w:divBdr>
            <w:top w:val="none" w:sz="0" w:space="0" w:color="auto"/>
            <w:left w:val="none" w:sz="0" w:space="0" w:color="auto"/>
            <w:bottom w:val="none" w:sz="0" w:space="0" w:color="auto"/>
            <w:right w:val="none" w:sz="0" w:space="0" w:color="auto"/>
          </w:divBdr>
          <w:divsChild>
            <w:div w:id="1170291737">
              <w:marLeft w:val="125"/>
              <w:marRight w:val="0"/>
              <w:marTop w:val="125"/>
              <w:marBottom w:val="125"/>
              <w:divBdr>
                <w:top w:val="none" w:sz="0" w:space="0" w:color="auto"/>
                <w:left w:val="none" w:sz="0" w:space="0" w:color="auto"/>
                <w:bottom w:val="none" w:sz="0" w:space="0" w:color="auto"/>
                <w:right w:val="none" w:sz="0" w:space="0" w:color="auto"/>
              </w:divBdr>
            </w:div>
          </w:divsChild>
        </w:div>
      </w:divsChild>
    </w:div>
    <w:div w:id="1922254773">
      <w:bodyDiv w:val="1"/>
      <w:marLeft w:val="0"/>
      <w:marRight w:val="0"/>
      <w:marTop w:val="0"/>
      <w:marBottom w:val="0"/>
      <w:divBdr>
        <w:top w:val="none" w:sz="0" w:space="0" w:color="auto"/>
        <w:left w:val="none" w:sz="0" w:space="0" w:color="auto"/>
        <w:bottom w:val="none" w:sz="0" w:space="0" w:color="auto"/>
        <w:right w:val="none" w:sz="0" w:space="0" w:color="auto"/>
      </w:divBdr>
    </w:div>
    <w:div w:id="1923291652">
      <w:bodyDiv w:val="1"/>
      <w:marLeft w:val="0"/>
      <w:marRight w:val="0"/>
      <w:marTop w:val="0"/>
      <w:marBottom w:val="0"/>
      <w:divBdr>
        <w:top w:val="none" w:sz="0" w:space="0" w:color="auto"/>
        <w:left w:val="none" w:sz="0" w:space="0" w:color="auto"/>
        <w:bottom w:val="none" w:sz="0" w:space="0" w:color="auto"/>
        <w:right w:val="none" w:sz="0" w:space="0" w:color="auto"/>
      </w:divBdr>
      <w:divsChild>
        <w:div w:id="1390692395">
          <w:marLeft w:val="0"/>
          <w:marRight w:val="0"/>
          <w:marTop w:val="0"/>
          <w:marBottom w:val="125"/>
          <w:divBdr>
            <w:top w:val="none" w:sz="0" w:space="0" w:color="auto"/>
            <w:left w:val="none" w:sz="0" w:space="0" w:color="auto"/>
            <w:bottom w:val="single" w:sz="4" w:space="6" w:color="EEEEEE"/>
            <w:right w:val="none" w:sz="0" w:space="0" w:color="auto"/>
          </w:divBdr>
          <w:divsChild>
            <w:div w:id="854226534">
              <w:marLeft w:val="-188"/>
              <w:marRight w:val="-188"/>
              <w:marTop w:val="0"/>
              <w:marBottom w:val="0"/>
              <w:divBdr>
                <w:top w:val="none" w:sz="0" w:space="0" w:color="auto"/>
                <w:left w:val="none" w:sz="0" w:space="0" w:color="auto"/>
                <w:bottom w:val="none" w:sz="0" w:space="0" w:color="auto"/>
                <w:right w:val="none" w:sz="0" w:space="0" w:color="auto"/>
              </w:divBdr>
              <w:divsChild>
                <w:div w:id="1596207881">
                  <w:marLeft w:val="0"/>
                  <w:marRight w:val="0"/>
                  <w:marTop w:val="0"/>
                  <w:marBottom w:val="0"/>
                  <w:divBdr>
                    <w:top w:val="none" w:sz="0" w:space="0" w:color="auto"/>
                    <w:left w:val="none" w:sz="0" w:space="0" w:color="auto"/>
                    <w:bottom w:val="none" w:sz="0" w:space="0" w:color="auto"/>
                    <w:right w:val="none" w:sz="0" w:space="0" w:color="auto"/>
                  </w:divBdr>
                  <w:divsChild>
                    <w:div w:id="1319767430">
                      <w:marLeft w:val="0"/>
                      <w:marRight w:val="0"/>
                      <w:marTop w:val="0"/>
                      <w:marBottom w:val="0"/>
                      <w:divBdr>
                        <w:top w:val="none" w:sz="0" w:space="0" w:color="auto"/>
                        <w:left w:val="none" w:sz="0" w:space="0" w:color="auto"/>
                        <w:bottom w:val="none" w:sz="0" w:space="0" w:color="auto"/>
                        <w:right w:val="none" w:sz="0" w:space="0" w:color="auto"/>
                      </w:divBdr>
                    </w:div>
                  </w:divsChild>
                </w:div>
                <w:div w:id="20856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79982">
          <w:marLeft w:val="0"/>
          <w:marRight w:val="0"/>
          <w:marTop w:val="0"/>
          <w:marBottom w:val="0"/>
          <w:divBdr>
            <w:top w:val="none" w:sz="0" w:space="0" w:color="auto"/>
            <w:left w:val="none" w:sz="0" w:space="0" w:color="auto"/>
            <w:bottom w:val="none" w:sz="0" w:space="0" w:color="auto"/>
            <w:right w:val="none" w:sz="0" w:space="0" w:color="auto"/>
          </w:divBdr>
          <w:divsChild>
            <w:div w:id="7091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7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d-journal.com/international/126241/%E0%A7%AF%E0%A7%A6-%E0%A6%AE%E0%A6%BF%E0%A6%B2%E0%A6%BF%E0%A7%9F%E0%A6%A8-%E0%A6%A1%E0%A7%8B%E0%A6%9C-%E0%A6%AD%E0%A7%8D%E0%A6%AF%E0%A6%BE%E0%A6%95%E0%A6%B8%E0%A6%BF%E0%A6%A8-%E0%A6%A8%E0%A6%BF%E0%A6%A4%E0%A7%87-%E0%A6%AF%E0%A7%81%E0%A6%95%E0%A7%8D%E0%A6%A4%E0%A6%B0%E0%A6%BE%E0%A6%9C%E0%A7%8D%E0%A6%AF-%E0%A6%B8%E0%A6%B0%E0%A6%95%E0%A6%BE%E0%A6%B0%E0%A7%87%E0%A6%B0-%E0%A6%9A%E0%A7%81%E0%A6%95%E0%A7%8D%E0%A6%A4%E0%A6%BF" TargetMode="External"/><Relationship Id="rId3" Type="http://schemas.openxmlformats.org/officeDocument/2006/relationships/settings" Target="settings.xml"/><Relationship Id="rId7" Type="http://schemas.openxmlformats.org/officeDocument/2006/relationships/hyperlink" Target="https://www.bd-journal.com/international/133005/%E0%A6%AA%E0%A7%8D%E0%A6%B0%E0%A7%87%E0%A6%B8%E0%A6%BF%E0%A6%A1%E0%A7%87%E0%A6%A8%E0%A7%8D%E0%A6%9F%E0%A7%87%E0%A6%B0-%E0%A6%B8%E0%A6%AE%E0%A6%BE%E0%A6%B2%E0%A7%8B%E0%A6%9A%E0%A6%A8%E0%A6%BE-%E0%A6%95%E0%A6%B0%E0%A6%BE%E0%A7%9F-%E0%A7%A7%E0%A7%AE-%E0%A6%AC%E0%A6%9B%E0%A6%B0%E0%A7%87%E0%A6%B0-%E0%A6%9C%E0%A7%87%E0%A6%B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d-journal.com/other/133017/%E0%A6%B8%E0%A7%8D%E0%A6%AC%E0%A6%BE%E0%A6%A7%E0%A7%80%E0%A6%A8-%E0%A6%B8%E0%A6%BE%E0%A6%82%E0%A6%AC%E0%A6%BE%E0%A6%A6%E0%A6%BF%E0%A6%95%E0%A6%A4%E0%A6%BE%E0%A6%B0-%E0%A6%95%E0%A7%8D%E0%A6%B7%E0%A7%87%E0%A6%A4%E0%A7%8D%E0%A6%B0-%E0%A6%B8%E0%A6%82%E0%A6%95%E0%A7%81%E0%A6%9A%E0%A6%BF%E0%A6%A4-%E0%A6%95%E0%A6%B0%E0%A6%9B%E0%A7%87-%E0%A6%95%E0%A6%B0%E0%A7%8B%E0%A6%A8%E0%A6%BE" TargetMode="External"/><Relationship Id="rId5" Type="http://schemas.openxmlformats.org/officeDocument/2006/relationships/hyperlink" Target="https://www.bd-journal.com/bangladesh/133018/%E0%A6%AC%E0%A6%BF%E0%A6%95%E0%A7%8D%E0%A6%B7%E0%A7%8B%E0%A6%AD%E0%A7%87%E0%A6%B0-%E0%A6%A1%E0%A6%BE%E0%A6%AE%E0%A6%BE%E0%A6%A1%E0%A7%8B%E0%A6%B2%E0%A7%87-%E0%A6%95%E0%A7%8B%E0%A6%A3%E0%A6%A0%E0%A6%BE%E0%A6%B8%E0%A6%BE-%E0%A6%95%E0%A6%B0%E0%A7%87%E0%A6%BE%E0%A6%A8%E0%A6%B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510</Words>
  <Characters>2911</Characters>
  <Application>Microsoft Office Word</Application>
  <DocSecurity>0</DocSecurity>
  <Lines>24</Lines>
  <Paragraphs>6</Paragraphs>
  <ScaleCrop>false</ScaleCrop>
  <Company/>
  <LinksUpToDate>false</LinksUpToDate>
  <CharactersWithSpaces>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NCB</dc:creator>
  <cp:keywords/>
  <dc:description/>
  <cp:lastModifiedBy>NCB</cp:lastModifiedBy>
  <cp:revision>48</cp:revision>
  <dcterms:created xsi:type="dcterms:W3CDTF">2020-09-20T12:59:00Z</dcterms:created>
  <dcterms:modified xsi:type="dcterms:W3CDTF">2020-09-21T13:55:00Z</dcterms:modified>
</cp:coreProperties>
</file>