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9C22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অত্যন্ত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সুস্বাদু</w:t>
      </w:r>
      <w:proofErr w:type="spellEnd"/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Nirmala UI" w:hAnsi="Nirmala UI" w:cs="Nirmala UI"/>
          <w:sz w:val="27"/>
          <w:szCs w:val="27"/>
        </w:rPr>
        <w:t>ও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বেশ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পরিচিত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একটি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ফল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যা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ফ্রুকটোজ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গ্লাইসেমিক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সমৃদ্ধ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এটা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রক্তে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শর্করার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পরিমাণ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বাড়ায়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ফলকে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চিনির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বিকল্প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হিসেবে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ধরা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হয়ে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থাকে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শক্তির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একটি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ভালো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উৎস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তাই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খাওয়ার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সঙ্গে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সঙ্গেই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শরীরের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ক্লান্তিভাব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দূর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হয়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আছে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প্রচুর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ভিটামিন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যা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ভিটামিন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বিসিক্স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মস্তিষ্কের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কার্যক্ষমতা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বৃদ্ধিতে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সহায়ক</w:t>
      </w:r>
      <w:proofErr w:type="spellEnd"/>
      <w:r>
        <w:rPr>
          <w:rStyle w:val="Strong"/>
          <w:rFonts w:ascii="Nirmala UI" w:hAnsi="Nirmala UI" w:cs="Nirmala UI"/>
          <w:sz w:val="27"/>
          <w:szCs w:val="27"/>
        </w:rPr>
        <w:t>।</w:t>
      </w:r>
    </w:p>
    <w:p w14:paraId="76DCC91F" w14:textId="77777777" w:rsidR="00EA090C" w:rsidRDefault="00EA090C" w:rsidP="00EA090C">
      <w:pPr>
        <w:pStyle w:val="NormalWeb"/>
      </w:pPr>
      <w:proofErr w:type="spellStart"/>
      <w:r>
        <w:rPr>
          <w:rFonts w:ascii="Nirmala UI" w:hAnsi="Nirmala UI" w:cs="Nirmala UI"/>
          <w:sz w:val="27"/>
          <w:szCs w:val="27"/>
        </w:rPr>
        <w:t>খেজুরের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পুষ্টি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উপাদান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সম্পর্কে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বলা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হয়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চারটি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বা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৩০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গ্রাম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পরিমাণ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আছে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৯০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ক্যালোরি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এক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গ্রাম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প্রোটিন</w:t>
      </w:r>
      <w:proofErr w:type="spellEnd"/>
      <w:r>
        <w:rPr>
          <w:sz w:val="27"/>
          <w:szCs w:val="27"/>
        </w:rPr>
        <w:t xml:space="preserve">, </w:t>
      </w:r>
      <w:r>
        <w:rPr>
          <w:rFonts w:ascii="Nirmala UI" w:hAnsi="Nirmala UI" w:cs="Nirmala UI"/>
          <w:sz w:val="27"/>
          <w:szCs w:val="27"/>
        </w:rPr>
        <w:t>১৩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মি</w:t>
      </w:r>
      <w:r>
        <w:rPr>
          <w:sz w:val="27"/>
          <w:szCs w:val="27"/>
        </w:rPr>
        <w:t>.</w:t>
      </w:r>
      <w:r>
        <w:rPr>
          <w:rFonts w:ascii="Nirmala UI" w:hAnsi="Nirmala UI" w:cs="Nirmala UI"/>
          <w:sz w:val="27"/>
          <w:szCs w:val="27"/>
        </w:rPr>
        <w:t>লি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rFonts w:ascii="Nirmala UI" w:hAnsi="Nirmala UI" w:cs="Nirmala UI"/>
          <w:sz w:val="27"/>
          <w:szCs w:val="27"/>
        </w:rPr>
        <w:t>গ্রাম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ক্যালসিয়াম</w:t>
      </w:r>
      <w:proofErr w:type="spellEnd"/>
      <w:r>
        <w:rPr>
          <w:sz w:val="27"/>
          <w:szCs w:val="27"/>
        </w:rPr>
        <w:t xml:space="preserve">, </w:t>
      </w:r>
      <w:r>
        <w:rPr>
          <w:rFonts w:ascii="Nirmala UI" w:hAnsi="Nirmala UI" w:cs="Nirmala UI"/>
          <w:sz w:val="27"/>
          <w:szCs w:val="27"/>
        </w:rPr>
        <w:t>২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দশমিক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৮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গ্রাম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ফাইবার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এছাড়াও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রয়েছে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আরও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অনেক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পুষ্টি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উপাদান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0F1CA55F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ক্যান্সার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প্রতিরোধ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পুষ্টিগুণে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সমৃদ্ধ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ও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প্রাকৃতিক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আঁশে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পূর্ণ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ক্যান্সার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প্রতিরোধ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তাই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যারা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নিয়মিত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তাঁদের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বেলায়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ক্যান্সারের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ঝুঁকিটাও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অনেক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থাকে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5900F1C5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দুর্বল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হৃদপিণ্ড</w:t>
      </w:r>
      <w:proofErr w:type="spellEnd"/>
      <w:r>
        <w:rPr>
          <w:rStyle w:val="Strong"/>
          <w:sz w:val="27"/>
          <w:szCs w:val="27"/>
        </w:rPr>
        <w:t xml:space="preserve">: </w:t>
      </w:r>
      <w:proofErr w:type="spellStart"/>
      <w:r>
        <w:rPr>
          <w:rFonts w:ascii="Nirmala UI" w:hAnsi="Nirmala UI" w:cs="Nirmala UI"/>
          <w:sz w:val="27"/>
          <w:szCs w:val="27"/>
        </w:rPr>
        <w:t>হৃদপিণ্ডের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সবচেয়ে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নিরাপদ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ওষুধ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1447FE9E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মুটিয়ে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যাওয়া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রোধ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মাত্র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কয়েকটি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ক্ষুধার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তীব্রতা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কমিয়ে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দেয়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পাকস্থলীকে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খাবার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গ্রহণে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উদ্বুদ্ধ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অল্পতেই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শরীরের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প্রয়োজনীয়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শর্করার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ঘাটতি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পূরণ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28FFA407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মায়ের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বুকের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দুধ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বুকের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দুধ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খাওয়ানো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মায়েদের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জন্য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সমৃদ্ধ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খাবার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যা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মায়ের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দুধের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পুষ্টিগুণ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আরো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বাড়িয়ে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দেয়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শিশুর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রোগ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প্রতিরোধ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ক্ষমতা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বাড়ায়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724475F5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হাড়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গঠন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ক্যালসিয়াম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হাড়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গঠনে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সহায়ক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আছে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প্রচুর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পরিমাণ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ক্যালসিয়াম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যা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হাড়কে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মজবুত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476E3AE7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অন্ত্রের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গোলযোগ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অন্ত্রের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কৃমি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ও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ক্ষতিকারক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পরজীবী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প্রতিরোধে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বেশ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সহায়ক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অন্ত্রে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উপকারী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ব্যাকটেরিয়া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তৈরি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6AD69658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দৃষ্টিশক্তি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বৃদ্ধি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দৃষ্টিশক্তি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বাড়িয়ে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রাতকানা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প্রতিরোধেও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সহায়ক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4552936C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কোষ্ঠকাঠিন্য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আছে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এমন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পুষ্টিগুণ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যা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খাদ্য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পরিপাকে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সাহায্য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কোষ্ঠকাঠিন্য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রোধ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0BEE6DFB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সংক্রমণ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রোধ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যকৃতের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সংক্রমণে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উপকারী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এ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ছাড়া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গলাব্যথা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বিভিন্ন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ধরনের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জ্বর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সর্দি</w:t>
      </w:r>
      <w:proofErr w:type="spellEnd"/>
      <w:r>
        <w:rPr>
          <w:sz w:val="27"/>
          <w:szCs w:val="27"/>
        </w:rPr>
        <w:t xml:space="preserve"> </w:t>
      </w:r>
      <w:r>
        <w:rPr>
          <w:rFonts w:ascii="Nirmala UI" w:hAnsi="Nirmala UI" w:cs="Nirmala UI"/>
          <w:sz w:val="27"/>
          <w:szCs w:val="27"/>
        </w:rPr>
        <w:t>ও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ঠাণ্ডায়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বেশ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কাজ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দেয়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54FDDE32" w14:textId="77777777" w:rsidR="00EA090C" w:rsidRDefault="00EA090C" w:rsidP="00EA090C">
      <w:pPr>
        <w:pStyle w:val="NormalWeb"/>
      </w:pPr>
      <w:proofErr w:type="spellStart"/>
      <w:r>
        <w:rPr>
          <w:rStyle w:val="Strong"/>
          <w:rFonts w:ascii="Nirmala UI" w:hAnsi="Nirmala UI" w:cs="Nirmala UI"/>
          <w:sz w:val="27"/>
          <w:szCs w:val="27"/>
        </w:rPr>
        <w:lastRenderedPageBreak/>
        <w:t>শিশুদের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sz w:val="27"/>
          <w:szCs w:val="27"/>
        </w:rPr>
        <w:t>রোগবালাই</w:t>
      </w:r>
      <w:proofErr w:type="spellEnd"/>
      <w:r>
        <w:rPr>
          <w:rStyle w:val="Strong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শিশুদের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মাড়ি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শক্ত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করতে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সাহায্য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এবং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কোনো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কোনো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ক্ষেত্রে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ডায়রিয়াও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প্রতিরোধ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করে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তাই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শুধু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রমজান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মাসে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কেন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sz w:val="27"/>
          <w:szCs w:val="27"/>
        </w:rPr>
        <w:t>বছরজুড়েই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খাদ্যতালিকায়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থাকুক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খেজুর</w:t>
      </w:r>
      <w:proofErr w:type="spellEnd"/>
      <w:r>
        <w:rPr>
          <w:rFonts w:ascii="Nirmala UI" w:hAnsi="Nirmala UI" w:cs="Nirmala UI"/>
          <w:sz w:val="27"/>
          <w:szCs w:val="27"/>
        </w:rPr>
        <w:t>।</w:t>
      </w:r>
    </w:p>
    <w:p w14:paraId="44E79E26" w14:textId="77777777" w:rsidR="0019311E" w:rsidRDefault="0019311E"/>
    <w:sectPr w:rsidR="0019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70"/>
    <w:rsid w:val="0019311E"/>
    <w:rsid w:val="00AA2B70"/>
    <w:rsid w:val="00E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D2B8-B4CF-4298-A622-197BB38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2021-04-22T18:34:00Z</dcterms:created>
  <dcterms:modified xsi:type="dcterms:W3CDTF">2021-04-22T18:35:00Z</dcterms:modified>
</cp:coreProperties>
</file>