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E" w:rsidRDefault="001B4DAE">
      <w:pPr>
        <w:rPr>
          <w:rFonts w:ascii="NikoshBAN" w:hAnsi="NikoshBAN" w:cs="NikoshBAN"/>
          <w:sz w:val="32"/>
          <w:szCs w:val="32"/>
        </w:rPr>
      </w:pPr>
    </w:p>
    <w:p w:rsidR="009429DD" w:rsidRPr="009429DD" w:rsidRDefault="009429DD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32"/>
          <w:szCs w:val="32"/>
        </w:rPr>
        <w:t xml:space="preserve">                                      </w:t>
      </w:r>
      <w:proofErr w:type="spellStart"/>
      <w:r w:rsidRPr="009429DD">
        <w:rPr>
          <w:rFonts w:ascii="NikoshBAN" w:hAnsi="NikoshBAN" w:cs="NikoshBAN"/>
          <w:sz w:val="40"/>
          <w:szCs w:val="40"/>
        </w:rPr>
        <w:t>কবি</w:t>
      </w:r>
      <w:proofErr w:type="spellEnd"/>
      <w:r w:rsidRPr="009429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429DD">
        <w:rPr>
          <w:rFonts w:ascii="NikoshBAN" w:hAnsi="NikoshBAN" w:cs="NikoshBAN"/>
          <w:sz w:val="40"/>
          <w:szCs w:val="40"/>
        </w:rPr>
        <w:t>মধুসূধন</w:t>
      </w:r>
      <w:proofErr w:type="spellEnd"/>
      <w:r w:rsidRPr="009429DD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429DD">
        <w:rPr>
          <w:rFonts w:ascii="NikoshBAN" w:hAnsi="NikoshBAN" w:cs="NikoshBAN"/>
          <w:sz w:val="40"/>
          <w:szCs w:val="40"/>
        </w:rPr>
        <w:t>দত্ত</w:t>
      </w:r>
      <w:proofErr w:type="spellEnd"/>
      <w:r w:rsidRPr="009429DD">
        <w:rPr>
          <w:rFonts w:ascii="NikoshBAN" w:hAnsi="NikoshBAN" w:cs="NikoshBAN"/>
          <w:sz w:val="40"/>
          <w:szCs w:val="40"/>
        </w:rPr>
        <w:t xml:space="preserve">   </w:t>
      </w:r>
    </w:p>
    <w:p w:rsidR="001B4DAE" w:rsidRPr="009429DD" w:rsidRDefault="009429DD">
      <w:pPr>
        <w:rPr>
          <w:rFonts w:ascii="NikoshBAN" w:hAnsi="NikoshBAN" w:cs="NikoshBAN"/>
          <w:sz w:val="36"/>
          <w:szCs w:val="36"/>
        </w:rPr>
      </w:pPr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মধুসূধন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দত্ত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১৮২৪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খ্রিষ্ঠাব্দের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২৫শে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জানুয়ারী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যশোর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জেলার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কেশবপুর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উপজেলার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সাগরদাঁড়ি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গ্রামে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জন্মগ্রহণ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DAE" w:rsidRPr="009429DD">
        <w:rPr>
          <w:rFonts w:ascii="NikoshBAN" w:hAnsi="NikoshBAN" w:cs="NikoshBAN"/>
          <w:sz w:val="36"/>
          <w:szCs w:val="36"/>
        </w:rPr>
        <w:t>করেন</w:t>
      </w:r>
      <w:proofErr w:type="spellEnd"/>
      <w:r w:rsidR="001B4DAE" w:rsidRPr="009429D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স্কুলজীবন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শেষে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তিনি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কলকাতার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হিন্দু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কলেজে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ভর্তি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হন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।       </w:t>
      </w:r>
      <w:r w:rsidR="001B4DAE" w:rsidRPr="009429DD">
        <w:rPr>
          <w:rFonts w:ascii="NikoshBAN" w:hAnsi="NikoshBAN" w:cs="NikoshBAN"/>
          <w:sz w:val="36"/>
          <w:szCs w:val="36"/>
        </w:rPr>
        <w:t xml:space="preserve">         </w:t>
      </w:r>
    </w:p>
    <w:p w:rsidR="009429DD" w:rsidRPr="009429DD" w:rsidRDefault="0029472E">
      <w:pPr>
        <w:rPr>
          <w:rFonts w:ascii="NikoshBAN" w:hAnsi="NikoshBAN" w:cs="NikoshBAN"/>
          <w:sz w:val="36"/>
          <w:szCs w:val="36"/>
        </w:rPr>
      </w:pPr>
      <w:proofErr w:type="spellStart"/>
      <w:r w:rsidRPr="009429DD">
        <w:rPr>
          <w:rFonts w:ascii="NikoshBAN" w:hAnsi="NikoshBAN" w:cs="NikoshBAN"/>
          <w:sz w:val="36"/>
          <w:szCs w:val="36"/>
        </w:rPr>
        <w:t>বাংলা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সাহিত্যের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পাঠক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এবং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অনুরাগী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ব্যাক্তিমাত্রই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জানেন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যে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পাশ্চাত্য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শিক্ষার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উদারনৈতিক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যুক্তিবাদী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চিন্তার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আলোয়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আলোকিত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বাংলা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নবজাগরণের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অন্যতম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উজ্জল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নক্ষত্র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মধ</w:t>
      </w:r>
      <w:r w:rsidR="00F571EB" w:rsidRPr="009429DD">
        <w:rPr>
          <w:rFonts w:ascii="NikoshBAN" w:hAnsi="NikoshBAN" w:cs="NikoshBAN"/>
          <w:sz w:val="36"/>
          <w:szCs w:val="36"/>
        </w:rPr>
        <w:t>ুসূদন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দত্ত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তাঁর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স্বপ্নের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দেশ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বিলেতে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যাওয়া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সহজসাধ্য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হবে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এবং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তাঁর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ইংরেজি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কাব্য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ইংল্যান্ডের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বিদগ্ধ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সমাজে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সমাদৃত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হবে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-এই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স্বপ্নে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বিভোর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হয়ে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তিনি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হিন্দুধর্ম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ত্যাগ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করে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খ্রিস্টধর্ম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গ্রহণ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করেন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খ্রিস্টধর্ম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গ্রহণের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ফল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হয়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এই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যে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তাঁকে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হিন্দু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কলেজ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ছাড়তে</w:t>
      </w:r>
      <w:proofErr w:type="spellEnd"/>
      <w:r w:rsidR="00F571E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571EB" w:rsidRPr="009429DD">
        <w:rPr>
          <w:rFonts w:ascii="NikoshBAN" w:hAnsi="NikoshBAN" w:cs="NikoshBAN"/>
          <w:sz w:val="36"/>
          <w:szCs w:val="36"/>
        </w:rPr>
        <w:t>হয়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;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কারণ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হিন্দু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কলেজ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ছিল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সম্পুর্ণভাবে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হিন্দু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ছাত্রদের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জন্য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847EAD" w:rsidRPr="009429DD">
        <w:rPr>
          <w:rFonts w:ascii="NikoshBAN" w:hAnsi="NikoshBAN" w:cs="NikoshBAN"/>
          <w:sz w:val="36"/>
          <w:szCs w:val="36"/>
        </w:rPr>
        <w:t>সংরক্ষিত</w:t>
      </w:r>
      <w:proofErr w:type="spellEnd"/>
      <w:r w:rsidR="00847EAD" w:rsidRPr="009429DD">
        <w:rPr>
          <w:rFonts w:ascii="NikoshBAN" w:hAnsi="NikoshBAN" w:cs="NikoshBAN"/>
          <w:sz w:val="36"/>
          <w:szCs w:val="36"/>
        </w:rPr>
        <w:t xml:space="preserve">। </w:t>
      </w:r>
      <w:bookmarkStart w:id="0" w:name="_GoBack"/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হিন্দু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কলেজ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ছেড়ে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তিনি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ভর্তি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হন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কলকাতার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বিশপস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কলেজে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। এই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কলেজে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bookmarkEnd w:id="0"/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থাকাকালীন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তিনি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আরো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বেশি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ঘনিষ্ঠ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হন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খ্রিস্টীয়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জগতের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সঙ্গে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এবং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তারই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সূত্র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ধরে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গ্রিক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ল্যাটিন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সাহিত্যের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F0F3E" w:rsidRPr="009429DD">
        <w:rPr>
          <w:rFonts w:ascii="NikoshBAN" w:hAnsi="NikoshBAN" w:cs="NikoshBAN"/>
          <w:sz w:val="36"/>
          <w:szCs w:val="36"/>
        </w:rPr>
        <w:t>সঙ্গে</w:t>
      </w:r>
      <w:proofErr w:type="spellEnd"/>
      <w:r w:rsidR="00CF0F3E" w:rsidRPr="009429D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আখেরে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লাভ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হয়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বাংলা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সাহিত্যের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। এই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প্রসঙ্গে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অধ্যাপক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সুকুমার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সেন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মন্তব্য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করেছেন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>; ”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খ্রিস্টান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হইলেন</w:t>
      </w:r>
      <w:proofErr w:type="spellEnd"/>
      <w:r w:rsidR="00B92999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92999" w:rsidRPr="009429DD">
        <w:rPr>
          <w:rFonts w:ascii="NikoshBAN" w:hAnsi="NikoshBAN" w:cs="NikoshBAN"/>
          <w:sz w:val="36"/>
          <w:szCs w:val="36"/>
        </w:rPr>
        <w:t>কিন্তু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বিলাত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যাওয়া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ঘটিল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না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-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অদৃষ্টের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এই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পরিহাস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তাঁহার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ব্যাক্তিগত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পক্ষে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যতই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মর্মান্তিক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হোক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তাঁহার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সাহিত্যজীবনে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কল্যাণের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হেতু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F375B" w:rsidRPr="009429DD">
        <w:rPr>
          <w:rFonts w:ascii="NikoshBAN" w:hAnsi="NikoshBAN" w:cs="NikoshBAN"/>
          <w:sz w:val="36"/>
          <w:szCs w:val="36"/>
        </w:rPr>
        <w:t>হইয়াছিল</w:t>
      </w:r>
      <w:proofErr w:type="spellEnd"/>
      <w:r w:rsidR="009F375B" w:rsidRPr="009429D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খ্রিস্টান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হইয়াছিলেন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বলিয়া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মধুসূদন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প্রথমে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বিশপস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কলেজের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ছাত্র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হিসাবে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পরে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মাদ্রাজে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স্কুল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শিক্ষকরুপে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গ্রিক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ল্যাটিন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সংস্কৃত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প্রভৃতি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ক্লাসিক্যাল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ভাষা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সাহিত্য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লাভ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করিয়া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পড়িবার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সুযোগ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যদি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না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পাইতেন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তবে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শর্মিষ্ঠা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>’, ‘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পদ্মাবতী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’,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কৃষ্ণকুমারী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’, 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নাটকের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 xml:space="preserve"> ও ‘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তিলোত্তমাসম্ভাব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>’, ‘</w:t>
      </w:r>
      <w:proofErr w:type="spellStart"/>
      <w:r w:rsidR="00C87057" w:rsidRPr="009429DD">
        <w:rPr>
          <w:rFonts w:ascii="NikoshBAN" w:hAnsi="NikoshBAN" w:cs="NikoshBAN"/>
          <w:sz w:val="36"/>
          <w:szCs w:val="36"/>
        </w:rPr>
        <w:t>মেঘনাদবধ</w:t>
      </w:r>
      <w:proofErr w:type="spellEnd"/>
      <w:r w:rsidR="00C87057" w:rsidRPr="009429DD">
        <w:rPr>
          <w:rFonts w:ascii="NikoshBAN" w:hAnsi="NikoshBAN" w:cs="NikoshBAN"/>
          <w:sz w:val="36"/>
          <w:szCs w:val="36"/>
        </w:rPr>
        <w:t>’, ‘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বীরাঙ্গানা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’,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কাব্যের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কবিকে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আমরা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বোধ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করি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পাইতাম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40D7" w:rsidRPr="009429DD">
        <w:rPr>
          <w:rFonts w:ascii="NikoshBAN" w:hAnsi="NikoshBAN" w:cs="NikoshBAN"/>
          <w:sz w:val="36"/>
          <w:szCs w:val="36"/>
        </w:rPr>
        <w:t>না</w:t>
      </w:r>
      <w:proofErr w:type="spellEnd"/>
      <w:r w:rsidR="001B40D7" w:rsidRPr="009429DD">
        <w:rPr>
          <w:rFonts w:ascii="NikoshBAN" w:hAnsi="NikoshBAN" w:cs="NikoshBAN"/>
          <w:sz w:val="36"/>
          <w:szCs w:val="36"/>
        </w:rPr>
        <w:t xml:space="preserve">,” </w:t>
      </w:r>
    </w:p>
    <w:p w:rsidR="00DB0101" w:rsidRPr="009429DD" w:rsidRDefault="009429DD">
      <w:pPr>
        <w:rPr>
          <w:rFonts w:ascii="NikoshBAN" w:hAnsi="NikoshBAN" w:cs="NikoshBAN"/>
          <w:sz w:val="36"/>
          <w:szCs w:val="36"/>
        </w:rPr>
      </w:pPr>
      <w:r w:rsidRPr="009429DD">
        <w:rPr>
          <w:rFonts w:ascii="NikoshBAN" w:hAnsi="NikoshBAN" w:cs="NikoshBAN"/>
          <w:sz w:val="36"/>
          <w:szCs w:val="36"/>
        </w:rPr>
        <w:t xml:space="preserve">১৮৭৩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খ্রিষ্ঠাব্দের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২৯শে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জুন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কবি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পরলোকগমন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9429DD">
        <w:rPr>
          <w:rFonts w:ascii="NikoshBAN" w:hAnsi="NikoshBAN" w:cs="NikoshBAN"/>
          <w:sz w:val="36"/>
          <w:szCs w:val="36"/>
        </w:rPr>
        <w:t>করেন</w:t>
      </w:r>
      <w:proofErr w:type="spellEnd"/>
      <w:r w:rsidRPr="009429DD">
        <w:rPr>
          <w:rFonts w:ascii="NikoshBAN" w:hAnsi="NikoshBAN" w:cs="NikoshBAN"/>
          <w:sz w:val="36"/>
          <w:szCs w:val="36"/>
        </w:rPr>
        <w:t xml:space="preserve">।       </w:t>
      </w:r>
      <w:r w:rsidR="001B40D7" w:rsidRPr="009429DD">
        <w:rPr>
          <w:rFonts w:ascii="NikoshBAN" w:hAnsi="NikoshBAN" w:cs="NikoshBAN"/>
          <w:sz w:val="36"/>
          <w:szCs w:val="36"/>
        </w:rPr>
        <w:t xml:space="preserve">  </w:t>
      </w:r>
      <w:r w:rsidR="00C87057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9F375B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B92999" w:rsidRPr="009429DD">
        <w:rPr>
          <w:rFonts w:ascii="NikoshBAN" w:hAnsi="NikoshBAN" w:cs="NikoshBAN"/>
          <w:sz w:val="36"/>
          <w:szCs w:val="36"/>
        </w:rPr>
        <w:t xml:space="preserve">         </w:t>
      </w:r>
      <w:r w:rsidR="00CF0F3E" w:rsidRPr="009429DD">
        <w:rPr>
          <w:rFonts w:ascii="NikoshBAN" w:hAnsi="NikoshBAN" w:cs="NikoshBAN"/>
          <w:sz w:val="36"/>
          <w:szCs w:val="36"/>
        </w:rPr>
        <w:t xml:space="preserve">                   </w:t>
      </w:r>
      <w:r w:rsidR="00847EAD" w:rsidRPr="009429DD">
        <w:rPr>
          <w:rFonts w:ascii="NikoshBAN" w:hAnsi="NikoshBAN" w:cs="NikoshBAN"/>
          <w:sz w:val="36"/>
          <w:szCs w:val="36"/>
        </w:rPr>
        <w:t xml:space="preserve">        </w:t>
      </w:r>
      <w:r w:rsidR="00F571EB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29472E" w:rsidRPr="009429DD">
        <w:rPr>
          <w:rFonts w:ascii="NikoshBAN" w:hAnsi="NikoshBAN" w:cs="NikoshBAN"/>
          <w:sz w:val="36"/>
          <w:szCs w:val="36"/>
        </w:rPr>
        <w:t xml:space="preserve">              </w:t>
      </w:r>
      <w:r w:rsidR="00FE0374" w:rsidRPr="009429DD">
        <w:rPr>
          <w:rFonts w:ascii="NikoshBAN" w:hAnsi="NikoshBAN" w:cs="NikoshBAN"/>
          <w:sz w:val="36"/>
          <w:szCs w:val="36"/>
        </w:rPr>
        <w:t xml:space="preserve">    </w:t>
      </w:r>
      <w:r w:rsidR="002C0F1C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AE4321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0C02B5" w:rsidRPr="009429DD">
        <w:rPr>
          <w:rFonts w:ascii="NikoshBAN" w:hAnsi="NikoshBAN" w:cs="NikoshBAN"/>
          <w:sz w:val="36"/>
          <w:szCs w:val="36"/>
        </w:rPr>
        <w:t xml:space="preserve">           </w:t>
      </w:r>
      <w:r w:rsidR="00D30547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2A67F8" w:rsidRPr="009429DD">
        <w:rPr>
          <w:rFonts w:ascii="NikoshBAN" w:hAnsi="NikoshBAN" w:cs="NikoshBAN"/>
          <w:sz w:val="36"/>
          <w:szCs w:val="36"/>
        </w:rPr>
        <w:t xml:space="preserve">      </w:t>
      </w:r>
      <w:r w:rsidR="0090732C" w:rsidRPr="009429DD">
        <w:rPr>
          <w:rFonts w:ascii="NikoshBAN" w:hAnsi="NikoshBAN" w:cs="NikoshBAN"/>
          <w:sz w:val="36"/>
          <w:szCs w:val="36"/>
        </w:rPr>
        <w:t xml:space="preserve">                          </w:t>
      </w:r>
      <w:r w:rsidR="00511D91" w:rsidRPr="009429DD">
        <w:rPr>
          <w:rFonts w:ascii="NikoshBAN" w:hAnsi="NikoshBAN" w:cs="NikoshBAN"/>
          <w:sz w:val="36"/>
          <w:szCs w:val="36"/>
        </w:rPr>
        <w:t xml:space="preserve">                </w:t>
      </w:r>
      <w:r w:rsidR="00431938" w:rsidRPr="009429DD">
        <w:rPr>
          <w:rFonts w:ascii="NikoshBAN" w:hAnsi="NikoshBAN" w:cs="NikoshBAN"/>
          <w:sz w:val="36"/>
          <w:szCs w:val="36"/>
        </w:rPr>
        <w:t xml:space="preserve">          </w:t>
      </w:r>
      <w:r w:rsidR="00DB0101" w:rsidRPr="009429DD">
        <w:rPr>
          <w:rFonts w:ascii="NikoshBAN" w:hAnsi="NikoshBAN" w:cs="NikoshBAN"/>
          <w:sz w:val="36"/>
          <w:szCs w:val="36"/>
        </w:rPr>
        <w:t xml:space="preserve">                              </w:t>
      </w:r>
    </w:p>
    <w:sectPr w:rsidR="00DB0101" w:rsidRPr="0094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1"/>
    <w:rsid w:val="000C02B5"/>
    <w:rsid w:val="001B40D7"/>
    <w:rsid w:val="001B4DAE"/>
    <w:rsid w:val="0029472E"/>
    <w:rsid w:val="002A67F8"/>
    <w:rsid w:val="002C0F1C"/>
    <w:rsid w:val="00431938"/>
    <w:rsid w:val="00511D91"/>
    <w:rsid w:val="005A2781"/>
    <w:rsid w:val="00641313"/>
    <w:rsid w:val="006D24DD"/>
    <w:rsid w:val="00847EAD"/>
    <w:rsid w:val="008B137C"/>
    <w:rsid w:val="0090732C"/>
    <w:rsid w:val="00912864"/>
    <w:rsid w:val="009429DD"/>
    <w:rsid w:val="009F375B"/>
    <w:rsid w:val="00A66B92"/>
    <w:rsid w:val="00AE4321"/>
    <w:rsid w:val="00B92999"/>
    <w:rsid w:val="00C87057"/>
    <w:rsid w:val="00CF0F3E"/>
    <w:rsid w:val="00D30547"/>
    <w:rsid w:val="00DB0101"/>
    <w:rsid w:val="00ED089E"/>
    <w:rsid w:val="00F571EB"/>
    <w:rsid w:val="00F93DEF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0131"/>
  <w15:chartTrackingRefBased/>
  <w15:docId w15:val="{26E4A67C-C7A5-4E1D-966B-566532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2021-03-30T06:57:00Z</dcterms:created>
  <dcterms:modified xsi:type="dcterms:W3CDTF">2021-04-07T15:24:00Z</dcterms:modified>
</cp:coreProperties>
</file>