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64D8" w14:textId="77777777" w:rsidR="0009382A" w:rsidRDefault="0009382A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  <w:color w:val="363636"/>
          <w:sz w:val="23"/>
          <w:szCs w:val="23"/>
        </w:rPr>
      </w:pPr>
      <w:r>
        <w:rPr>
          <w:rFonts w:ascii="Shonar Bangla" w:hAnsi="Shonar Bangla" w:cs="Shonar Bangla"/>
          <w:color w:val="363636"/>
          <w:sz w:val="23"/>
          <w:szCs w:val="23"/>
        </w:rPr>
        <w:t>১৯৬৭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১৭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নভেম্বর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মুজিবের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জেলে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থাকা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অবস্থায়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তত্ত্বাবধানে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বিশিষ্ট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পরমাণু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বিজ্ঞানী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সাথে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হাসিনার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অনুষ্ঠানটা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একটু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তড়িঘড়ি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কারণ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রাজনৈতিক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পরিস্থিতি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সম্বন্ধে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সম্যক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অবগত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তিনি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এবং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সরকারের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পক্ষ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থেকে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বিভিন্ন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ধরেনর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চাপ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আকদ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অনুষ্ঠান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তড়িঘড়ি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হয়েছে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বিষয়ে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বইয়ে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হাসিনার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ভাষ্যমতে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উল্লেখ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পাওয়া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যায়</w:t>
      </w:r>
      <w:r>
        <w:rPr>
          <w:rFonts w:ascii="Lato" w:hAnsi="Lato"/>
          <w:color w:val="363636"/>
          <w:sz w:val="23"/>
          <w:szCs w:val="23"/>
        </w:rPr>
        <w:t>, “</w:t>
      </w:r>
      <w:r>
        <w:rPr>
          <w:rFonts w:ascii="Shonar Bangla" w:hAnsi="Shonar Bangla" w:cs="Shonar Bangla"/>
          <w:color w:val="363636"/>
          <w:sz w:val="23"/>
          <w:szCs w:val="23"/>
        </w:rPr>
        <w:t>১৯৬৬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সালে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আব্বা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কর্তৃক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ঘোষিত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ঐতিহাসিক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দফার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প্রতি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বিপুল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জনসমর্থন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দেখে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গভর্নর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মোনেম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খাঁর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সরকার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তখন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দেশের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বিভিন্ন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শহর</w:t>
      </w:r>
      <w:r>
        <w:rPr>
          <w:rFonts w:ascii="Lato" w:hAnsi="Lato"/>
          <w:color w:val="363636"/>
          <w:sz w:val="23"/>
          <w:szCs w:val="23"/>
        </w:rPr>
        <w:t>-</w:t>
      </w:r>
      <w:r>
        <w:rPr>
          <w:rFonts w:ascii="Shonar Bangla" w:hAnsi="Shonar Bangla" w:cs="Shonar Bangla"/>
          <w:color w:val="363636"/>
          <w:sz w:val="23"/>
          <w:szCs w:val="23"/>
        </w:rPr>
        <w:t>গঞ্জে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আয়োজিত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জনসভায়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তিনি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যাতে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ভাষণ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দিতে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পারেন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সেজন্য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বিভিন্ন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গ্রেপ্তার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এবং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পরিশেষে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পাকিস্তান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দেশরক্ষা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আইনে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গ্রেপ্তার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ঢাকার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কেন্দ্রীয়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কারাগারে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অনির্দিষ্টকালের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জন্য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বন্দী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রাখে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>’’</w:t>
      </w:r>
    </w:p>
    <w:p w14:paraId="285C9095" w14:textId="77777777" w:rsidR="0009382A" w:rsidRDefault="0009382A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  <w:color w:val="363636"/>
          <w:sz w:val="23"/>
          <w:szCs w:val="23"/>
        </w:rPr>
      </w:pPr>
      <w:r>
        <w:rPr>
          <w:rFonts w:ascii="Lato" w:hAnsi="Lato"/>
          <w:color w:val="363636"/>
          <w:sz w:val="23"/>
          <w:szCs w:val="23"/>
        </w:rPr>
        <w:t>‘‘</w:t>
      </w:r>
      <w:r>
        <w:rPr>
          <w:rFonts w:ascii="Shonar Bangla" w:hAnsi="Shonar Bangla" w:cs="Shonar Bangla"/>
          <w:color w:val="363636"/>
          <w:sz w:val="23"/>
          <w:szCs w:val="23"/>
        </w:rPr>
        <w:t>এরপর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পরিবারবর্গের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ওপর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শুরু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নানাভাবে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হয়রানি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নির্যাতন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ফজলুল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মণিকেও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অনির্দিষ্টকালের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জন্য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কেন্দ্রীয়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কারাগারে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বন্দী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রাখা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এহেন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পরিস্থিতিতে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আব্বা</w:t>
      </w:r>
      <w:r>
        <w:rPr>
          <w:rFonts w:ascii="Lato" w:hAnsi="Lato"/>
          <w:color w:val="363636"/>
          <w:sz w:val="23"/>
          <w:szCs w:val="23"/>
        </w:rPr>
        <w:t>-</w:t>
      </w:r>
      <w:r>
        <w:rPr>
          <w:rFonts w:ascii="Shonar Bangla" w:hAnsi="Shonar Bangla" w:cs="Shonar Bangla"/>
          <w:color w:val="363636"/>
          <w:sz w:val="23"/>
          <w:szCs w:val="23"/>
        </w:rPr>
        <w:t>আম্মা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চিন্তিত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তাড়াতাড়ি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দেওয়ার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সিদ্ধান্ত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প্রথমে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সিএসপি</w:t>
      </w:r>
      <w:r>
        <w:rPr>
          <w:rFonts w:ascii="Lato" w:hAnsi="Lato"/>
          <w:color w:val="363636"/>
          <w:sz w:val="23"/>
          <w:szCs w:val="23"/>
        </w:rPr>
        <w:t>-</w:t>
      </w:r>
      <w:r>
        <w:rPr>
          <w:rFonts w:ascii="Shonar Bangla" w:hAnsi="Shonar Bangla" w:cs="Shonar Bangla"/>
          <w:color w:val="363636"/>
          <w:sz w:val="23"/>
          <w:szCs w:val="23"/>
        </w:rPr>
        <w:t>এর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সঙ্গে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প্রস্তাব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ঐ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গভর্নর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মোনেম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খাঁন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সরকারি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কর্মকর্তাদের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উদ্দেশ্যে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বলেছিলেন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যে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আমাকে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কেউ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করলে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চাকরি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থেকে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অপসারণ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পারে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কারণে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ঐ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ভদ্রলোকের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পরিবারবর্গ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এবং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আত্মীয়স্বজনও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একটু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ইতস্তত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করছিলেন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তাছাড়া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ভদ্রলোকের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দাড়ি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যে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কারণে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ঐ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প্রস্তাবে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বেশি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খুশি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ছিলাম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না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অতঃপর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ঐ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প্রস্তাব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প্রত্যাখান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সম্পর্কিত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২য়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প্রস্তাব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বিদেশ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থেকে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চার্টার্ড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একাউন্টেন্ট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ডিগ্রি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সদ্য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দেশে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ফেরত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ভদ্রলোকের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পরিবারের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কাছ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থেকে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ভদ্রলোকটি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চেয়ে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কয়েক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ইঞ্চি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খাটো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হওয়ায়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ঐ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প্রস্তাবে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হইনি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এরপর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তোমার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সঙ্গে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প্রস্তাব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তোমার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উচ্চতা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সাড়ে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পাঁচ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ফুটের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বেশি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হওয়ায়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বেশকিছু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চিন্তা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হলাম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তাছাড়া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তুমি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একজন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পরমাণু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বিজ্ঞানী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জেনে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বেশ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খুশিও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হয়েছিলাম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>”</w:t>
      </w:r>
    </w:p>
    <w:p w14:paraId="02235D01" w14:textId="77777777" w:rsidR="0009382A" w:rsidRDefault="0009382A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  <w:color w:val="363636"/>
          <w:sz w:val="23"/>
          <w:szCs w:val="23"/>
        </w:rPr>
      </w:pPr>
      <w:r>
        <w:rPr>
          <w:rFonts w:ascii="Shonar Bangla" w:hAnsi="Shonar Bangla" w:cs="Shonar Bangla"/>
          <w:color w:val="363636"/>
          <w:sz w:val="23"/>
          <w:szCs w:val="23"/>
        </w:rPr>
        <w:t>স্বামীর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অনুপস্থিতিতে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বড়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মেয়ের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সকল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দায়িত্ব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নিজ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থেকেই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সম্পন্ন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কন্যা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হিসেবে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হাসিনা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খুবই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দুর্ভাগা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কারণ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পৃথিবীতে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আন্দোলনে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ব্যস্ত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পিতা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প্রিয়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বাবাকে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কারাগারে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থাকতে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হয়েছে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একমাত্র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দেশমাতার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টানেই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আবেগ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অনুভূতি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স্নেহ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ঘাটতির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আক্ষেপে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বড়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হয়েছে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ছেলেমেয়েদের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দেশমাতৃকার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টানেই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ছেলেমেয়েরাও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বাবা</w:t>
      </w:r>
      <w:r>
        <w:rPr>
          <w:rFonts w:ascii="Lato" w:hAnsi="Lato"/>
          <w:color w:val="363636"/>
          <w:sz w:val="23"/>
          <w:szCs w:val="23"/>
        </w:rPr>
        <w:t>-</w:t>
      </w:r>
      <w:r>
        <w:rPr>
          <w:rFonts w:ascii="Shonar Bangla" w:hAnsi="Shonar Bangla" w:cs="Shonar Bangla"/>
          <w:color w:val="363636"/>
          <w:sz w:val="23"/>
          <w:szCs w:val="23"/>
        </w:rPr>
        <w:t>মায়ের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সংগ্রামকে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মেনে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নিয়েছিলেন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অবলীলায়</w:t>
      </w:r>
      <w:r>
        <w:rPr>
          <w:rFonts w:ascii="Mangal" w:hAnsi="Mangal" w:cs="Mangal"/>
          <w:color w:val="363636"/>
          <w:sz w:val="23"/>
          <w:szCs w:val="23"/>
        </w:rPr>
        <w:t>।</w:t>
      </w:r>
    </w:p>
    <w:p w14:paraId="21B39DAC" w14:textId="77777777" w:rsidR="0009382A" w:rsidRDefault="0009382A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  <w:color w:val="363636"/>
          <w:sz w:val="23"/>
          <w:szCs w:val="23"/>
        </w:rPr>
      </w:pP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হাসিনার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কারাগারে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থাকায়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অনাড়ম্বর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পরিবেশে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অনুষ্ঠান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সম্পন্ন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অতিথিদের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সংখ্যা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খুবই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অল্প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ছেলে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পক্ষ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থেকেও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স্বল্প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সংখ্যক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অতিথি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উপস্থিত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চট্টগ্রামের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বিশিষ্ট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আওয়ামী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লীগ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নেতা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রাজনৈতিক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ঘনিষ্ট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ব্যক্তিত্ব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আজিজ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হাসিনার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উপস্থিত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অনেকটা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অভিভাবক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হিসেবে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সামান্য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বিষয়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বাকবিতণ্ডা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পরে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অবশ্য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মীমাংসাও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বাকবিতণ্ডার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পর্যায়ে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আজিজ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ডেকে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বলেন</w:t>
      </w:r>
      <w:r>
        <w:rPr>
          <w:rFonts w:ascii="Lato" w:hAnsi="Lato"/>
          <w:color w:val="363636"/>
          <w:sz w:val="23"/>
          <w:szCs w:val="23"/>
        </w:rPr>
        <w:t>, “</w:t>
      </w:r>
      <w:r>
        <w:rPr>
          <w:rFonts w:ascii="Shonar Bangla" w:hAnsi="Shonar Bangla" w:cs="Shonar Bangla"/>
          <w:color w:val="363636"/>
          <w:sz w:val="23"/>
          <w:szCs w:val="23"/>
        </w:rPr>
        <w:t>বাবা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তুমি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চিন্তা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না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তুমি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সবই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জানো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মেয়ের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বাবা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রয়েছে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কারাগারে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তবে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তোমার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যথাযোগ্য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সম্মান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আমরা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দেবো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” </w:t>
      </w:r>
      <w:r>
        <w:rPr>
          <w:rFonts w:ascii="Shonar Bangla" w:hAnsi="Shonar Bangla" w:cs="Shonar Bangla"/>
          <w:color w:val="363636"/>
          <w:sz w:val="23"/>
          <w:szCs w:val="23"/>
        </w:rPr>
        <w:t>পরবর্তীতে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আজিজ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সাহেব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চট্টগ্রামে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দম্পতির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সম্বর্ধনা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অনুষ্ঠানে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ড</w:t>
      </w:r>
      <w:r>
        <w:rPr>
          <w:rFonts w:ascii="Lato" w:hAnsi="Lato"/>
          <w:color w:val="363636"/>
          <w:sz w:val="23"/>
          <w:szCs w:val="23"/>
        </w:rPr>
        <w:t xml:space="preserve">.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মাজদা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গাড়ি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উপহার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প্রদানের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মাধ্যমে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সুবিশাল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মনের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পরিচয়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দিয়েছিলেন</w:t>
      </w:r>
      <w:r>
        <w:rPr>
          <w:rFonts w:ascii="Mangal" w:hAnsi="Mangal" w:cs="Mangal"/>
          <w:color w:val="363636"/>
          <w:sz w:val="23"/>
          <w:szCs w:val="23"/>
        </w:rPr>
        <w:t>।</w:t>
      </w:r>
    </w:p>
    <w:p w14:paraId="02B48CB5" w14:textId="77777777" w:rsidR="0009382A" w:rsidRDefault="0009382A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  <w:color w:val="363636"/>
          <w:sz w:val="23"/>
          <w:szCs w:val="23"/>
        </w:rPr>
      </w:pP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কিছুদিন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পরেই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সাথে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জেলগেটে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সাক্ষাৎ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জড়িয়ে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ধরে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দোয়া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হাসিনা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দুইজনেই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সালাম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এবং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একটি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রোলেক্স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ঘড়ি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ঘড়িটির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তখনকার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বাজার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মূল্য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১২০০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টাকা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এবং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ঘড়িটি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মুজিব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নিজে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কিনে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কারাগারে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যান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এবং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মাধ্যমে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জামাইয়ের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এরপর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বাসায়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ফিরে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সকলেই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বাসায়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ওয়াজেদ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মিয়াকে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উদ্দেশ্য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বলেন</w:t>
      </w:r>
      <w:r>
        <w:rPr>
          <w:rFonts w:ascii="Lato" w:hAnsi="Lato"/>
          <w:color w:val="363636"/>
          <w:sz w:val="23"/>
          <w:szCs w:val="23"/>
        </w:rPr>
        <w:t>, “</w:t>
      </w:r>
      <w:r>
        <w:rPr>
          <w:rFonts w:ascii="Shonar Bangla" w:hAnsi="Shonar Bangla" w:cs="Shonar Bangla"/>
          <w:color w:val="363636"/>
          <w:sz w:val="23"/>
          <w:szCs w:val="23"/>
        </w:rPr>
        <w:t>বাবা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তুমি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বুঝতেই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পারছো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মুরুব্বী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বলতে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বাসায়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কেউ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কামাল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এখনো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ছোট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তাছাড়া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কোন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আত্মীয়স্বজনও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বাসায়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বিশেষ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একটা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না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তুমি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বড়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ছেলের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মতো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সাহেব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অনুমতি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দিয়েছেন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যথাসম্ভব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তুমি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আমাদের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সঙ্গে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থাকবে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” </w:t>
      </w:r>
      <w:r>
        <w:rPr>
          <w:rFonts w:ascii="Shonar Bangla" w:hAnsi="Shonar Bangla" w:cs="Shonar Bangla"/>
          <w:color w:val="363636"/>
          <w:sz w:val="23"/>
          <w:szCs w:val="23"/>
        </w:rPr>
        <w:t>এক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কথায়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বলতে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গেলে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হাসিনার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পুরো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দায়দায়িত্ব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পালন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করেছেন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মুজিব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এমনিভাবে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পরিবারের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সকল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কর্তব্যজনিত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কর্ম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একাই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সামলাতেন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পরিবার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দেখা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কারাগারে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থাকা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স্বামীর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খোঁজখবর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রাখা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আন্দোলনকে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বেগবান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করা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অসহায়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নেতাকর্মীদের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সুখ</w:t>
      </w:r>
      <w:r>
        <w:rPr>
          <w:rFonts w:ascii="Lato" w:hAnsi="Lato"/>
          <w:color w:val="363636"/>
          <w:sz w:val="23"/>
          <w:szCs w:val="23"/>
        </w:rPr>
        <w:t>-</w:t>
      </w:r>
      <w:r>
        <w:rPr>
          <w:rFonts w:ascii="Shonar Bangla" w:hAnsi="Shonar Bangla" w:cs="Shonar Bangla"/>
          <w:color w:val="363636"/>
          <w:sz w:val="23"/>
          <w:szCs w:val="23"/>
        </w:rPr>
        <w:t>দুঃখে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খোঁজখবর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রাখা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ইত্যাদি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নিত্যদিনের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কর্ম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এতকিছুর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পরেও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নিজের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মধ্যে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কখনো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বিতৃষ্ণা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আসেননি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উল্টো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প্রবল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উৎসাহে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দেশের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জন্য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দুঃখী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মানুষের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মুক্তির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জন্য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কিছুকেই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শক্ত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মোকাবেলা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করতেন</w:t>
      </w:r>
      <w:r>
        <w:rPr>
          <w:rFonts w:ascii="Mangal" w:hAnsi="Mangal" w:cs="Mangal"/>
          <w:color w:val="363636"/>
          <w:sz w:val="23"/>
          <w:szCs w:val="23"/>
        </w:rPr>
        <w:t>।</w:t>
      </w:r>
    </w:p>
    <w:p w14:paraId="6386AF3A" w14:textId="77777777" w:rsidR="0009382A" w:rsidRDefault="0009382A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  <w:color w:val="363636"/>
          <w:sz w:val="23"/>
          <w:szCs w:val="23"/>
        </w:rPr>
      </w:pPr>
      <w:r>
        <w:rPr>
          <w:rFonts w:ascii="Shonar Bangla" w:hAnsi="Shonar Bangla" w:cs="Shonar Bangla"/>
          <w:color w:val="363636"/>
          <w:sz w:val="23"/>
          <w:szCs w:val="23"/>
        </w:rPr>
        <w:t>পরিবারের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ছেলেমেয়েদের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বিষয়ে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ফজিলাতুন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নেছা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মুজিব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অনবদ্য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ভূমিকা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রেখেছিলেন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পরিবারের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দুই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ছেলে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কামাল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জামালের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পাকাপোক্তকরণে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বঙ্গজননীর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ভূমিকা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অনস্বীকার্য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কামালের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দেশসেরা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অ্যাথলেটিক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সুলতানার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সাথে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শেখ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জামালের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ফুফাতো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বোন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রোজীর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সাথে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সেই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সময়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অনুষ্ঠানের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চিত্রগুলোতে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হাস্যোজ্জ্বল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দেখা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যায়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ও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বঙ্গজননীকে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বঙ্গজননী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মাতৃকুলের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শিরোমণি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মাতৃত্বের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পুরো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স্বাদ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তিনি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আস্বাদন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করতে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পেরেছিলেন</w:t>
      </w:r>
      <w:r>
        <w:rPr>
          <w:rFonts w:ascii="Mangal" w:hAnsi="Mangal" w:cs="Mangal"/>
          <w:color w:val="363636"/>
          <w:sz w:val="23"/>
          <w:szCs w:val="23"/>
        </w:rPr>
        <w:t>।</w:t>
      </w:r>
    </w:p>
    <w:p w14:paraId="40FD3C1C" w14:textId="77777777" w:rsidR="0009382A" w:rsidRDefault="0009382A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  <w:color w:val="363636"/>
          <w:sz w:val="23"/>
          <w:szCs w:val="23"/>
        </w:rPr>
      </w:pPr>
      <w:r>
        <w:rPr>
          <w:rFonts w:ascii="Shonar Bangla" w:hAnsi="Shonar Bangla" w:cs="Shonar Bangla"/>
          <w:color w:val="363636"/>
          <w:sz w:val="23"/>
          <w:szCs w:val="23"/>
        </w:rPr>
        <w:t>সন্তানদের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প্রত্যেকটি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বিষয়ে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আস্থার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জায়গা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খুঁজে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পেয়েছিলেন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তাই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জাতির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জনক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অনেকটা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নির্ভার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পারিবারিক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বিষয়ে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তিনি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রাজনৈতিক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বিষয়কে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মূল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প্রতিপাদ্য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হিসেবে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বিবেচনায়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নিয়েছিলেন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রাজনীতি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বঙ্গবন্ধুর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অস্থিমজ্জায়</w:t>
      </w:r>
      <w:r>
        <w:rPr>
          <w:rFonts w:ascii="Mangal" w:hAnsi="Mangal" w:cs="Mangal"/>
          <w:color w:val="363636"/>
          <w:sz w:val="23"/>
          <w:szCs w:val="23"/>
        </w:rPr>
        <w:t>।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বঙ্গজননী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ছিলেন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বাংলার</w:t>
      </w:r>
      <w:r>
        <w:rPr>
          <w:rFonts w:ascii="Lato" w:hAnsi="Lato"/>
          <w:color w:val="363636"/>
          <w:sz w:val="23"/>
          <w:szCs w:val="23"/>
        </w:rPr>
        <w:t>/</w:t>
      </w:r>
      <w:r>
        <w:rPr>
          <w:rFonts w:ascii="Shonar Bangla" w:hAnsi="Shonar Bangla" w:cs="Shonar Bangla"/>
          <w:color w:val="363636"/>
          <w:sz w:val="23"/>
          <w:szCs w:val="23"/>
        </w:rPr>
        <w:t>বাঙালির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মায়েদের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প্রতীক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সংসারের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ঘানি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টানতে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টানতে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তিনি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কাজটাকে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পবিত্র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দায়িত্ব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হিসেবে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নিয়েছিলেন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কখনোই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ক্লান্তির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লেশমাত্র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বুঝতে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দিতেন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না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কাউকেই</w:t>
      </w:r>
      <w:r>
        <w:rPr>
          <w:rFonts w:ascii="Lato" w:hAnsi="Lato"/>
          <w:color w:val="363636"/>
          <w:sz w:val="23"/>
          <w:szCs w:val="23"/>
        </w:rPr>
        <w:t xml:space="preserve">, </w:t>
      </w:r>
      <w:r>
        <w:rPr>
          <w:rFonts w:ascii="Shonar Bangla" w:hAnsi="Shonar Bangla" w:cs="Shonar Bangla"/>
          <w:color w:val="363636"/>
          <w:sz w:val="23"/>
          <w:szCs w:val="23"/>
        </w:rPr>
        <w:t>এমনকি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নিজের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ঘরের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কেউই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টের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পেতেন</w:t>
      </w:r>
      <w:r>
        <w:rPr>
          <w:rFonts w:ascii="Lato" w:hAnsi="Lato"/>
          <w:color w:val="363636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363636"/>
          <w:sz w:val="23"/>
          <w:szCs w:val="23"/>
        </w:rPr>
        <w:t>না</w:t>
      </w:r>
      <w:r>
        <w:rPr>
          <w:rFonts w:ascii="Mangal" w:hAnsi="Mangal" w:cs="Mangal"/>
          <w:color w:val="363636"/>
          <w:sz w:val="23"/>
          <w:szCs w:val="23"/>
        </w:rPr>
        <w:t>।</w:t>
      </w:r>
    </w:p>
    <w:p w14:paraId="4DF7C833" w14:textId="77777777" w:rsidR="0009382A" w:rsidRDefault="0009382A"/>
    <w:sectPr w:rsidR="0009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A"/>
    <w:rsid w:val="000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40141"/>
  <w15:chartTrackingRefBased/>
  <w15:docId w15:val="{0018E518-BB91-4E47-81E9-5A9502BE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2021-12-28T00:42:00Z</dcterms:created>
  <dcterms:modified xsi:type="dcterms:W3CDTF">2021-12-28T00:42:00Z</dcterms:modified>
</cp:coreProperties>
</file>