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C2" w:rsidRDefault="002B7CC2" w:rsidP="002B7CC2">
      <w:pPr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</w:pPr>
      <w:proofErr w:type="spellStart"/>
      <w:r w:rsidRPr="002B7CC2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কখনো</w:t>
      </w:r>
      <w:proofErr w:type="spellEnd"/>
      <w:r w:rsidRPr="002B7CC2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সবুজ</w:t>
      </w:r>
      <w:proofErr w:type="spellEnd"/>
      <w:r w:rsidRPr="002B7CC2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,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কখনো</w:t>
      </w:r>
      <w:proofErr w:type="spellEnd"/>
      <w:r w:rsidRPr="002B7CC2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লাল</w:t>
      </w:r>
      <w:proofErr w:type="spellEnd"/>
    </w:p>
    <w:p w:rsidR="002B7CC2" w:rsidRPr="002B7CC2" w:rsidRDefault="002B7CC2" w:rsidP="002B7CC2">
      <w:pPr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</w:pPr>
    </w:p>
    <w:p w:rsidR="002B7CC2" w:rsidRPr="002B7CC2" w:rsidRDefault="002B7CC2" w:rsidP="002B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C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4B4690" wp14:editId="59DEFC72">
            <wp:extent cx="7143750" cy="4286250"/>
            <wp:effectExtent l="0" t="0" r="0" b="0"/>
            <wp:docPr id="7" name="Picture 7" descr="কখনো সবুজ, কখনো লা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কখনো সবুজ, কখনো লা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C2" w:rsidRPr="002B7CC2" w:rsidRDefault="002B7CC2" w:rsidP="002B7CC2">
      <w:pPr>
        <w:spacing w:line="240" w:lineRule="auto"/>
        <w:jc w:val="center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proofErr w:type="spellStart"/>
      <w:r w:rsidRPr="002B7CC2">
        <w:rPr>
          <w:rFonts w:ascii="Nirmala UI" w:eastAsia="Times New Roman" w:hAnsi="Nirmala UI" w:cs="Nirmala UI"/>
          <w:color w:val="666666"/>
          <w:sz w:val="21"/>
          <w:szCs w:val="21"/>
        </w:rPr>
        <w:t>তাহিরপুর</w:t>
      </w:r>
      <w:proofErr w:type="spellEnd"/>
      <w:r w:rsidRPr="002B7CC2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(</w:t>
      </w:r>
      <w:proofErr w:type="spellStart"/>
      <w:r w:rsidRPr="002B7CC2">
        <w:rPr>
          <w:rFonts w:ascii="Nirmala UI" w:eastAsia="Times New Roman" w:hAnsi="Nirmala UI" w:cs="Nirmala UI"/>
          <w:color w:val="666666"/>
          <w:sz w:val="21"/>
          <w:szCs w:val="21"/>
        </w:rPr>
        <w:t>সুনামগঞ্জ</w:t>
      </w:r>
      <w:proofErr w:type="spellEnd"/>
      <w:r w:rsidRPr="002B7CC2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): </w:t>
      </w:r>
      <w:proofErr w:type="spellStart"/>
      <w:r w:rsidRPr="002B7CC2">
        <w:rPr>
          <w:rFonts w:ascii="Nirmala UI" w:eastAsia="Times New Roman" w:hAnsi="Nirmala UI" w:cs="Nirmala UI"/>
          <w:color w:val="666666"/>
          <w:sz w:val="21"/>
          <w:szCs w:val="21"/>
        </w:rPr>
        <w:t>অপরূপ</w:t>
      </w:r>
      <w:proofErr w:type="spellEnd"/>
      <w:r w:rsidRPr="002B7CC2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666666"/>
          <w:sz w:val="21"/>
          <w:szCs w:val="21"/>
        </w:rPr>
        <w:t>যাদুকাটা</w:t>
      </w:r>
      <w:proofErr w:type="spellEnd"/>
      <w:r w:rsidRPr="002B7CC2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666666"/>
          <w:sz w:val="21"/>
          <w:szCs w:val="21"/>
        </w:rPr>
        <w:t>নদী</w:t>
      </w:r>
      <w:r w:rsidRPr="002B7CC2">
        <w:rPr>
          <w:rFonts w:ascii="Nirmala UI" w:eastAsia="Times New Roman" w:hAnsi="Nirmala UI" w:cs="Nirmala UI"/>
          <w:b/>
          <w:bCs/>
          <w:color w:val="FFFFFF"/>
          <w:sz w:val="21"/>
          <w:szCs w:val="21"/>
        </w:rPr>
        <w:t>ঠের</w:t>
      </w:r>
      <w:proofErr w:type="spellEnd"/>
      <w:r w:rsidRPr="002B7CC2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</w:rPr>
        <w:t xml:space="preserve"> </w:t>
      </w:r>
      <w:proofErr w:type="spellStart"/>
      <w:proofErr w:type="gramStart"/>
      <w:r w:rsidRPr="002B7CC2">
        <w:rPr>
          <w:rFonts w:ascii="Nirmala UI" w:eastAsia="Times New Roman" w:hAnsi="Nirmala UI" w:cs="Nirmala UI"/>
          <w:b/>
          <w:bCs/>
          <w:color w:val="FFFFFF"/>
          <w:sz w:val="21"/>
          <w:szCs w:val="21"/>
        </w:rPr>
        <w:t>সময়</w:t>
      </w:r>
      <w:proofErr w:type="spellEnd"/>
      <w:r w:rsidRPr="002B7CC2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</w:rPr>
        <w:t xml:space="preserve"> :</w:t>
      </w:r>
      <w:proofErr w:type="gramEnd"/>
      <w:r w:rsidRPr="002B7CC2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</w:rPr>
        <w:t xml:space="preserve"> </w:t>
      </w:r>
      <w:r w:rsidRPr="002B7CC2">
        <w:rPr>
          <w:rFonts w:ascii="Nirmala UI" w:eastAsia="Times New Roman" w:hAnsi="Nirmala UI" w:cs="Nirmala UI"/>
          <w:b/>
          <w:bCs/>
          <w:color w:val="FFFFFF"/>
          <w:sz w:val="21"/>
          <w:szCs w:val="21"/>
        </w:rPr>
        <w:t>১</w:t>
      </w:r>
      <w:r w:rsidRPr="002B7CC2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</w:rPr>
        <w:t>.</w:t>
      </w:r>
      <w:r w:rsidRPr="002B7CC2">
        <w:rPr>
          <w:rFonts w:ascii="Nirmala UI" w:eastAsia="Times New Roman" w:hAnsi="Nirmala UI" w:cs="Nirmala UI"/>
          <w:b/>
          <w:bCs/>
          <w:color w:val="FFFFFF"/>
          <w:sz w:val="21"/>
          <w:szCs w:val="21"/>
        </w:rPr>
        <w:t>৬</w:t>
      </w:r>
      <w:r w:rsidRPr="002B7CC2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FFFFFF"/>
          <w:sz w:val="21"/>
          <w:szCs w:val="21"/>
        </w:rPr>
        <w:t>মিনিট</w:t>
      </w:r>
      <w:proofErr w:type="spellEnd"/>
    </w:p>
    <w:p w:rsidR="002B7CC2" w:rsidRPr="002B7CC2" w:rsidRDefault="002B7CC2" w:rsidP="002B7CC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তাহিরপুর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সীমান্তবর্তী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ভারতের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খাসিয়া</w:t>
      </w:r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>-</w:t>
      </w:r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জৈন্তা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পাহাড়ের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পাদদেশ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থেকে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প্রবাহিত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যাদুকাটা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নদী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দিনের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বিভিন্ন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সময়ে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যেন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যাদুবলে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রূপ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বদলায়</w:t>
      </w:r>
      <w:proofErr w:type="spellEnd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কখানো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গাঢ়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সবুজ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রং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ধারণ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করে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,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আবার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কখনো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হালকা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রক্তিম</w:t>
      </w:r>
      <w:proofErr w:type="spellEnd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বর্ষায়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নদীর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উন্মত্ততায়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পিলে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চমকে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দেয়</w:t>
      </w:r>
      <w:proofErr w:type="spellEnd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আর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হেমন্তের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হিমশীতল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জলের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কাছে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চিকচিক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বালুর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দৃশ্য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পর্যটকদের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চোখ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ধাঁধিয়ে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দেয়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বলে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পর্যটকরা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</w:t>
      </w:r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নদীকে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রূপের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রাণী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বলে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অভিহিত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করে</w:t>
      </w:r>
      <w:proofErr w:type="spellEnd"/>
      <w:r w:rsidRPr="002B7C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থাকেন</w:t>
      </w:r>
      <w:proofErr w:type="spellEnd"/>
      <w:r w:rsidRPr="002B7C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</w:p>
    <w:p w:rsidR="002B7CC2" w:rsidRPr="002B7CC2" w:rsidRDefault="002B7CC2" w:rsidP="002B7CC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কিন্তু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দুঃখজনক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হলেও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সত্য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যে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এখন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আর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আগের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মতো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অবস্থায়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নেই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রূপের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বিচ্ছুরণ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ঘটানো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যাদুকাটা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নদী</w:t>
      </w:r>
      <w:proofErr w:type="spellEnd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ভালো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নেই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নদী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তীরবর্তী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এলাকার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খেটে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খাওয়া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মানুষও</w:t>
      </w:r>
      <w:proofErr w:type="spellEnd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সেই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আদিকাল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যাদুকাটা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নদী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ছিল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এলাকার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মানুষের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রোজগারের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অবলম্বন</w:t>
      </w:r>
      <w:proofErr w:type="spellEnd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জেলেরা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মাছ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ধরতেন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আর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সেই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নদীর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মাছের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কদরই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ছিল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আলাদা</w:t>
      </w:r>
      <w:proofErr w:type="spellEnd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শ্রমিকরা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বালু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পাথর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কয়লা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আহরণ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জীবিকা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নির্বাহ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করতেন</w:t>
      </w:r>
      <w:proofErr w:type="spellEnd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জৈন্তা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পাহাড়ের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ঝর্ণাধারায়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সৃষ্টি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হওয়া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এ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নদীর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প্রবাহ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কখনো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পাহাড়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ধসের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বালু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পাথর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আবার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কখনো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বালুর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সঙ্গে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কয়লার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মিশ্রণ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lastRenderedPageBreak/>
        <w:t>ঘটিয়ে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প্রবেশ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বাংলাদেশে</w:t>
      </w:r>
      <w:proofErr w:type="spellEnd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আর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এতে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দরিদ্র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শ্রমজীবীদের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জীবিকার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পথ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উন্মোচিত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হয়</w:t>
      </w:r>
      <w:proofErr w:type="spellEnd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bookmarkStart w:id="0" w:name="news-1"/>
    </w:p>
    <w:bookmarkEnd w:id="0"/>
    <w:p w:rsidR="002B7CC2" w:rsidRPr="002B7CC2" w:rsidRDefault="002B7CC2" w:rsidP="002B7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BFF"/>
          <w:sz w:val="27"/>
          <w:szCs w:val="27"/>
        </w:rPr>
      </w:pPr>
      <w:r w:rsidRPr="002B7CC2">
        <w:rPr>
          <w:rFonts w:ascii="solaimanlipi" w:eastAsia="Times New Roman" w:hAnsi="solaimanlipi" w:cs="Times New Roman"/>
          <w:sz w:val="27"/>
          <w:szCs w:val="27"/>
        </w:rPr>
        <w:fldChar w:fldCharType="begin"/>
      </w:r>
      <w:r w:rsidRPr="002B7CC2">
        <w:rPr>
          <w:rFonts w:ascii="solaimanlipi" w:eastAsia="Times New Roman" w:hAnsi="solaimanlipi" w:cs="Times New Roman"/>
          <w:sz w:val="27"/>
          <w:szCs w:val="27"/>
        </w:rPr>
        <w:instrText xml:space="preserve"> HYPERLINK "https://www.ittefaq.com.bd/travel/220621/%E0%A6%95%E0%A7%81%E0%A6%AE%E0%A6%BF%E0%A6%B2%E0%A7%8D%E0%A6%B2%E0%A6%BE-%E0%A6%B6%E0%A6%B9%E0%A6%B0%E0%A7%87%E0%A6%B0-%E0%A6%AA%E0%A7%81%E0%A6%95%E0%A7%81%E0%A6%B0-%E0%A6%A6%E0%A6%BF%E0%A6%98%E0%A6%BF-%E0%A6%9C%E0%A6%B2%E0%A6%BE%E0%A6%B6%E0%A7%9F%E0%A7%87-%E0%A6%85%E0%A6%A4%E0%A6%BF%E0%A6%A5%E0%A6%BF-%E0%A6%AA%E0%A6%BE%E0%A6%96%E0%A6%BF" </w:instrText>
      </w:r>
      <w:r w:rsidRPr="002B7CC2">
        <w:rPr>
          <w:rFonts w:ascii="solaimanlipi" w:eastAsia="Times New Roman" w:hAnsi="solaimanlipi" w:cs="Times New Roman"/>
          <w:sz w:val="27"/>
          <w:szCs w:val="27"/>
        </w:rPr>
        <w:fldChar w:fldCharType="separate"/>
      </w:r>
      <w:bookmarkStart w:id="1" w:name="_GoBack"/>
      <w:bookmarkEnd w:id="1"/>
    </w:p>
    <w:p w:rsidR="002B7CC2" w:rsidRPr="002B7CC2" w:rsidRDefault="002B7CC2" w:rsidP="002B7CC2">
      <w:pPr>
        <w:spacing w:after="0" w:line="240" w:lineRule="auto"/>
        <w:jc w:val="both"/>
        <w:rPr>
          <w:rFonts w:ascii="solaimanlipi" w:eastAsia="Times New Roman" w:hAnsi="solaimanlipi" w:cs="Times New Roman"/>
          <w:color w:val="007BFF"/>
          <w:sz w:val="27"/>
          <w:szCs w:val="27"/>
        </w:rPr>
      </w:pPr>
      <w:r w:rsidRPr="002B7CC2">
        <w:rPr>
          <w:rFonts w:ascii="solaimanlipi" w:eastAsia="Times New Roman" w:hAnsi="solaimanlipi" w:cs="Times New Roman"/>
          <w:noProof/>
          <w:color w:val="007BFF"/>
          <w:sz w:val="27"/>
          <w:szCs w:val="27"/>
        </w:rPr>
        <w:drawing>
          <wp:inline distT="0" distB="0" distL="0" distR="0" wp14:anchorId="20261EEE" wp14:editId="717D558B">
            <wp:extent cx="7143750" cy="4286250"/>
            <wp:effectExtent l="0" t="0" r="0" b="0"/>
            <wp:docPr id="8" name="Picture 8" descr="https://www.ittefaq.com.bd/assets/news_photos/2021/02/08/image-220621-161275583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ittefaq.com.bd/assets/news_photos/2021/02/08/image-220621-161275583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C2" w:rsidRPr="002B7CC2" w:rsidRDefault="002B7CC2" w:rsidP="002B7CC2">
      <w:pPr>
        <w:spacing w:after="0" w:line="240" w:lineRule="auto"/>
        <w:jc w:val="both"/>
        <w:rPr>
          <w:rFonts w:ascii="solaimanlipi" w:eastAsia="Times New Roman" w:hAnsi="solaimanlipi" w:cs="Times New Roman"/>
          <w:sz w:val="27"/>
          <w:szCs w:val="27"/>
        </w:rPr>
      </w:pPr>
      <w:r w:rsidRPr="002B7CC2">
        <w:rPr>
          <w:rFonts w:ascii="solaimanlipi" w:eastAsia="Times New Roman" w:hAnsi="solaimanlipi" w:cs="Times New Roman"/>
          <w:sz w:val="27"/>
          <w:szCs w:val="27"/>
        </w:rPr>
        <w:fldChar w:fldCharType="end"/>
      </w:r>
    </w:p>
    <w:p w:rsidR="002B7CC2" w:rsidRPr="002B7CC2" w:rsidRDefault="002B7CC2" w:rsidP="002B7CC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আদালতের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নির্দেশনা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অনুযায়ী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যাদুকাটা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নদী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বালি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পাথর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উত্তোলন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বন্ধ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থাকলেও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স্থানীয়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অভাবী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মানুষ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অল্প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স্বল্প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পাথর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কয়লা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তোলে</w:t>
      </w:r>
      <w:proofErr w:type="spellEnd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মানিগাঁও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গ্রামের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নারী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শ্রমিক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দিলনাহার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বেগম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লাউড়েরগড়ের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মিনারা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জমিলা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বলেন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2B7CC2">
        <w:rPr>
          <w:rFonts w:ascii="Times New Roman" w:eastAsia="Times New Roman" w:hAnsi="Times New Roman" w:cs="Times New Roman"/>
          <w:color w:val="212529"/>
          <w:sz w:val="27"/>
          <w:szCs w:val="27"/>
        </w:rPr>
        <w:t>‘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ছেলেমেয়ে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নিয়া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কষ্টে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দিন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কাটে</w:t>
      </w:r>
      <w:proofErr w:type="spellEnd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নদী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বন্ধ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হলে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চুলা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বন্ধ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হয়ে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যায়</w:t>
      </w:r>
      <w:proofErr w:type="spellEnd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এখন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নিরুপায়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হয়ে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নদী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কয়লা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কুড়িয়েই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বেঁচে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আছি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কোনোরকমে</w:t>
      </w:r>
      <w:proofErr w:type="spellEnd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B7CC2">
        <w:rPr>
          <w:rFonts w:ascii="Times New Roman" w:eastAsia="Times New Roman" w:hAnsi="Times New Roman" w:cs="Times New Roman"/>
          <w:color w:val="212529"/>
          <w:sz w:val="27"/>
          <w:szCs w:val="27"/>
        </w:rPr>
        <w:t>’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প্রাইমারি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শিক্ষার্থী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ইয়াছমিন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আক্তার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জানায়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স্কুল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বন্ধ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থাকায়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নদীতে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কয়লা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কুড়াতে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এসেছে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সে</w:t>
      </w:r>
      <w:proofErr w:type="spellEnd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সারা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দিনে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১৫০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২০০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টাকা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রোজগার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সে</w:t>
      </w:r>
      <w:proofErr w:type="spellEnd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ঐ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শিক্ষার্থী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আরো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জানায়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তার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মতো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আরো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অনেক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ছেলেমেয়ে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নদীতে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নেমেছে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কয়লা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কুড়িয়ে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ভাতের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পয়সা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জোগাতে</w:t>
      </w:r>
      <w:proofErr w:type="spellEnd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নদীতে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কাজে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ব্যস্ত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কয়েক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জন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শ্রমিক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জানান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তারা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সবাই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কয়লা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ওঠাচ্ছেন</w:t>
      </w:r>
      <w:proofErr w:type="spellEnd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কিন্তু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নদীতে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পানি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কমে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যাওয়ায়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কয়লাও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নাই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তাই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কঠিন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দুঃসময়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চলছে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তাদের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সংসারে</w:t>
      </w:r>
      <w:proofErr w:type="spellEnd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2B7CC2" w:rsidRPr="002B7CC2" w:rsidRDefault="002B7CC2" w:rsidP="002B7CC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lastRenderedPageBreak/>
        <w:t>তাহিরপুর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উপজেলা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চেয়ারম্যান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করুণা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সিন্ধু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চৌধুরী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বাবুল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বলেন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2B7CC2">
        <w:rPr>
          <w:rFonts w:ascii="Times New Roman" w:eastAsia="Times New Roman" w:hAnsi="Times New Roman" w:cs="Times New Roman"/>
          <w:color w:val="212529"/>
          <w:sz w:val="27"/>
          <w:szCs w:val="27"/>
        </w:rPr>
        <w:t>‘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নদীর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তীর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কাটাসহ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যন্ত্রচালিত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মেশিন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দিয়ে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পাথর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বালি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উত্তোলন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করায়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যাদুকাটা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নদীর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ফাজিলপুর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নামক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মহালটির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ইজারা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স্থগিত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রাখা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হয়েছে</w:t>
      </w:r>
      <w:proofErr w:type="spellEnd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সম্প্রতি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তাহিরপুর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উপজেলা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পরিষদের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মাসিক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সভায়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উপজেলার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শ্রমজীবী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মানুষের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স্বার্থে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সনাতন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পদ্ধতিতে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বালি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পাথর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উত্তোলনের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সুপারিশ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একটি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রেজুলেশান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সংশ্লিষ্ট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মন্ত্রণালয়ে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পাঠানো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হয়েছে</w:t>
      </w:r>
      <w:proofErr w:type="spellEnd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2B7CC2">
        <w:rPr>
          <w:rFonts w:ascii="Times New Roman" w:eastAsia="Times New Roman" w:hAnsi="Times New Roman" w:cs="Times New Roman"/>
          <w:color w:val="212529"/>
          <w:sz w:val="27"/>
          <w:szCs w:val="27"/>
        </w:rPr>
        <w:t>’</w:t>
      </w:r>
    </w:p>
    <w:p w:rsidR="002B7CC2" w:rsidRPr="002B7CC2" w:rsidRDefault="002B7CC2" w:rsidP="002B7CC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ইত্তেফাক</w:t>
      </w:r>
      <w:proofErr w:type="spellEnd"/>
      <w:r w:rsidRPr="002B7CC2">
        <w:rPr>
          <w:rFonts w:ascii="solaimanlipi" w:eastAsia="Times New Roman" w:hAnsi="solaimanlipi" w:cs="Times New Roman"/>
          <w:color w:val="212529"/>
          <w:sz w:val="27"/>
          <w:szCs w:val="27"/>
        </w:rPr>
        <w:t>/</w:t>
      </w:r>
      <w:proofErr w:type="spellStart"/>
      <w:r w:rsidRPr="002B7CC2">
        <w:rPr>
          <w:rFonts w:ascii="Nirmala UI" w:eastAsia="Times New Roman" w:hAnsi="Nirmala UI" w:cs="Nirmala UI"/>
          <w:color w:val="212529"/>
          <w:sz w:val="27"/>
          <w:szCs w:val="27"/>
        </w:rPr>
        <w:t>কেকে</w:t>
      </w:r>
      <w:proofErr w:type="spellEnd"/>
    </w:p>
    <w:p w:rsidR="005233D1" w:rsidRDefault="005233D1"/>
    <w:sectPr w:rsidR="0052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C2"/>
    <w:rsid w:val="002B7CC2"/>
    <w:rsid w:val="0052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7E19"/>
  <w15:chartTrackingRefBased/>
  <w15:docId w15:val="{0E522559-167D-4F39-867F-07D88C7B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944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2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598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36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2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34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1937129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0629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96273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833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  <w:divsChild>
                    <w:div w:id="18250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ittefaq.com.bd/travel/220621/%E0%A6%95%E0%A7%81%E0%A6%AE%E0%A6%BF%E0%A6%B2%E0%A7%8D%E0%A6%B2%E0%A6%BE-%E0%A6%B6%E0%A6%B9%E0%A6%B0%E0%A7%87%E0%A6%B0-%E0%A6%AA%E0%A7%81%E0%A6%95%E0%A7%81%E0%A6%B0-%E0%A6%A6%E0%A6%BF%E0%A6%98%E0%A6%BF-%E0%A6%9C%E0%A6%B2%E0%A6%BE%E0%A6%B6%E0%A7%9F%E0%A7%87-%E0%A6%85%E0%A6%A4%E0%A6%BF%E0%A6%A5%E0%A6%BF-%E0%A6%AA%E0%A6%BE%E0%A6%96%E0%A6%B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2021-02-16T16:47:00Z</dcterms:created>
  <dcterms:modified xsi:type="dcterms:W3CDTF">2021-02-16T16:49:00Z</dcterms:modified>
</cp:coreProperties>
</file>