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EC" w:rsidRPr="00857621" w:rsidRDefault="004642EC" w:rsidP="004642EC">
      <w:pPr>
        <w:jc w:val="center"/>
        <w:rPr>
          <w:b/>
          <w:bCs/>
          <w:sz w:val="38"/>
          <w:szCs w:val="44"/>
          <w:u w:val="single"/>
        </w:rPr>
      </w:pPr>
      <w:r w:rsidRPr="00857621">
        <w:rPr>
          <w:b/>
          <w:bCs/>
          <w:sz w:val="38"/>
          <w:szCs w:val="44"/>
          <w:u w:val="single"/>
          <w:cs/>
        </w:rPr>
        <w:t>শিক্ষকের কান্না</w:t>
      </w:r>
    </w:p>
    <w:p w:rsidR="004642EC" w:rsidRPr="00857621" w:rsidRDefault="004642EC" w:rsidP="004642EC">
      <w:pPr>
        <w:jc w:val="right"/>
        <w:rPr>
          <w:rFonts w:cstheme="minorBidi" w:hint="cs"/>
          <w:b/>
          <w:bCs/>
          <w:sz w:val="32"/>
          <w:szCs w:val="32"/>
        </w:rPr>
      </w:pPr>
      <w:r w:rsidRPr="00857621">
        <w:rPr>
          <w:rFonts w:hint="cs"/>
          <w:b/>
          <w:bCs/>
          <w:sz w:val="32"/>
          <w:szCs w:val="32"/>
          <w:cs/>
        </w:rPr>
        <w:t>শেখ মোঃ সোহেল রানা</w:t>
      </w:r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শিক্ষকের কান্না</w:t>
      </w:r>
      <w:r>
        <w:t xml:space="preserve">, </w:t>
      </w:r>
      <w:r>
        <w:rPr>
          <w:cs/>
        </w:rPr>
        <w:t>শুনতে কেহ চায় না।</w:t>
      </w:r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শিক্ষকরা বাজারে গেলে</w:t>
      </w:r>
      <w:r>
        <w:t xml:space="preserve">, </w:t>
      </w:r>
      <w:r>
        <w:rPr>
          <w:cs/>
        </w:rPr>
        <w:t>মাথায় তাদের বাজ পরে।</w:t>
      </w:r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শিক্ষক যখন টিউশনি করে</w:t>
      </w:r>
      <w:r>
        <w:t xml:space="preserve">, </w:t>
      </w:r>
      <w:r>
        <w:rPr>
          <w:cs/>
        </w:rPr>
        <w:t>তখন তাকে বাণিজ্য বলে।</w:t>
      </w:r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শিক্ষক যুক্তিক দাবি করলে</w:t>
      </w:r>
      <w:r>
        <w:t xml:space="preserve">, </w:t>
      </w:r>
      <w:r>
        <w:rPr>
          <w:cs/>
        </w:rPr>
        <w:t>তেলবাজেরা তখন সরকার বিরোধী বলে।</w:t>
      </w:r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শিক্ষকের উন্নয়নে</w:t>
      </w:r>
      <w:r>
        <w:t xml:space="preserve">, </w:t>
      </w:r>
      <w:r>
        <w:rPr>
          <w:cs/>
        </w:rPr>
        <w:t>কথা কেহ বলে না।</w:t>
      </w:r>
      <w:bookmarkStart w:id="0" w:name="_GoBack"/>
      <w:bookmarkEnd w:id="0"/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শিক্ষকের কান্না রাষ্ট্র ও সমাজ শুনতে চায় না ।</w:t>
      </w:r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শিক্ষককে বাহিরে রেখে</w:t>
      </w:r>
      <w:r>
        <w:t xml:space="preserve">, </w:t>
      </w:r>
      <w:r>
        <w:rPr>
          <w:cs/>
        </w:rPr>
        <w:t>সবাই উন্নয়নের কথা বলে।</w:t>
      </w:r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শিক্ষকের কান্না</w:t>
      </w:r>
      <w:r>
        <w:t xml:space="preserve">, </w:t>
      </w:r>
      <w:r>
        <w:rPr>
          <w:cs/>
        </w:rPr>
        <w:t>কবে শেষ হবে জানি না ।</w:t>
      </w:r>
    </w:p>
    <w:p w:rsidR="004642EC" w:rsidRDefault="004642EC" w:rsidP="004642EC">
      <w:pPr>
        <w:spacing w:line="480" w:lineRule="auto"/>
        <w:jc w:val="center"/>
      </w:pPr>
      <w:r>
        <w:rPr>
          <w:cs/>
        </w:rPr>
        <w:t>শিক্ষা জাতিয় করণ হলে</w:t>
      </w:r>
      <w:r>
        <w:t xml:space="preserve">, </w:t>
      </w:r>
      <w:r>
        <w:rPr>
          <w:cs/>
        </w:rPr>
        <w:t>শিক্ষকের কান্না থেমে যাবে।</w:t>
      </w:r>
    </w:p>
    <w:p w:rsidR="007F1F0E" w:rsidRDefault="004642EC"/>
    <w:sectPr w:rsidR="007F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C"/>
    <w:rsid w:val="004642EC"/>
    <w:rsid w:val="00A46CB1"/>
    <w:rsid w:val="00C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6CE37-A45C-4F92-BBE3-80A0EB8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EC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2021-02-23T13:49:00Z</cp:lastPrinted>
  <dcterms:created xsi:type="dcterms:W3CDTF">2021-02-23T13:49:00Z</dcterms:created>
  <dcterms:modified xsi:type="dcterms:W3CDTF">2021-02-23T13:53:00Z</dcterms:modified>
</cp:coreProperties>
</file>