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66" w:rsidRPr="001B1266" w:rsidRDefault="001B1266" w:rsidP="001B1266">
      <w:pPr>
        <w:spacing w:after="0" w:line="240" w:lineRule="auto"/>
        <w:outlineLvl w:val="0"/>
        <w:rPr>
          <w:rFonts w:ascii="var(--font-2)" w:eastAsia="Times New Roman" w:hAnsi="var(--font-2)" w:cs="Times New Roman"/>
          <w:b/>
          <w:bCs/>
          <w:kern w:val="36"/>
          <w:sz w:val="48"/>
          <w:szCs w:val="48"/>
          <w:lang w:bidi="bn-IN"/>
        </w:rPr>
      </w:pPr>
      <w:r w:rsidRPr="001B1266">
        <w:rPr>
          <w:rFonts w:ascii="var(--font-2)" w:eastAsia="Times New Roman" w:hAnsi="var(--font-2)" w:cs="Nirmala UI"/>
          <w:b/>
          <w:bCs/>
          <w:kern w:val="36"/>
          <w:sz w:val="48"/>
          <w:szCs w:val="48"/>
          <w:cs/>
          <w:lang w:bidi="bn-IN"/>
        </w:rPr>
        <w:t>হৃৎ</w:t>
      </w:r>
      <w:r>
        <w:rPr>
          <w:rFonts w:ascii="var(--font-2)" w:eastAsia="Times New Roman" w:hAnsi="var(--font-2)" w:cs="Nirmala UI"/>
          <w:b/>
          <w:bCs/>
          <w:kern w:val="36"/>
          <w:sz w:val="48"/>
          <w:szCs w:val="48"/>
          <w:cs/>
          <w:lang w:bidi="bn-IN"/>
        </w:rPr>
        <w:t>স্পন্দন আচমকা বন্ধ হল</w:t>
      </w:r>
      <w:r>
        <w:rPr>
          <w:rFonts w:ascii="var(--font-2)" w:eastAsia="Times New Roman" w:hAnsi="var(--font-2)" w:cs="Times New Roman"/>
          <w:b/>
          <w:bCs/>
          <w:kern w:val="36"/>
          <w:sz w:val="48"/>
          <w:szCs w:val="48"/>
          <w:lang w:bidi="bn-IN"/>
        </w:rPr>
        <w:t>……</w:t>
      </w:r>
    </w:p>
    <w:p w:rsidR="001B1266" w:rsidRPr="001B1266" w:rsidRDefault="001B1266" w:rsidP="001B1266">
      <w:pPr>
        <w:spacing w:after="0" w:line="240" w:lineRule="auto"/>
        <w:rPr>
          <w:rFonts w:ascii="Times New Roman" w:eastAsia="Times New Roman" w:hAnsi="Times New Roman" w:cs="Times New Roman"/>
          <w:sz w:val="24"/>
          <w:szCs w:val="24"/>
          <w:lang w:bidi="bn-IN"/>
        </w:rPr>
      </w:pPr>
      <w:r w:rsidRPr="001B1266">
        <w:rPr>
          <w:rFonts w:ascii="Times New Roman" w:eastAsia="Times New Roman" w:hAnsi="Times New Roman" w:cs="Times New Roman"/>
          <w:noProof/>
          <w:sz w:val="24"/>
          <w:szCs w:val="24"/>
          <w:lang w:bidi="bn-IN"/>
        </w:rPr>
        <w:drawing>
          <wp:inline distT="0" distB="0" distL="0" distR="0" wp14:anchorId="1EBBDCA2" wp14:editId="3B695DBA">
            <wp:extent cx="6858000" cy="5143500"/>
            <wp:effectExtent l="0" t="0" r="0" b="0"/>
            <wp:docPr id="2" name="Picture 2" descr="হৃৎস্পন্দন আচমকা বন্ধ হ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হৃৎস্পন্দন আচমকা বন্ধ হ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1B1266" w:rsidRPr="001B1266" w:rsidRDefault="001B1266" w:rsidP="001B1266">
      <w:pPr>
        <w:spacing w:after="100" w:afterAutospacing="1" w:line="240" w:lineRule="auto"/>
        <w:rPr>
          <w:rFonts w:ascii="var(--font-2)" w:eastAsia="Times New Roman" w:hAnsi="var(--font-2)" w:cs="Times New Roman"/>
          <w:sz w:val="24"/>
          <w:szCs w:val="24"/>
          <w:lang w:bidi="bn-IN"/>
        </w:rPr>
      </w:pPr>
      <w:r w:rsidRPr="001B1266">
        <w:rPr>
          <w:rFonts w:ascii="var(--font-2)" w:eastAsia="Times New Roman" w:hAnsi="var(--font-2)" w:cs="Nirmala UI"/>
          <w:sz w:val="24"/>
          <w:szCs w:val="24"/>
          <w:cs/>
          <w:lang w:bidi="bn-IN"/>
        </w:rPr>
        <w:t>অফিসে কাজ করতে করতেই এক সহকর্মী হঠাৎ অজ্ঞান হয়ে পড়ে গেলেন। কেউ কিছু বুঝতে পারছেন না। কেউ মুখে পানি ছিটাচ্ছেন</w:t>
      </w:r>
      <w:r w:rsidRPr="001B1266">
        <w:rPr>
          <w:rFonts w:ascii="var(--font-2)" w:eastAsia="Times New Roman" w:hAnsi="var(--font-2)" w:cs="Times New Roman"/>
          <w:sz w:val="24"/>
          <w:szCs w:val="24"/>
          <w:lang w:bidi="bn-IN"/>
        </w:rPr>
        <w:t xml:space="preserve">, </w:t>
      </w:r>
      <w:r w:rsidRPr="001B1266">
        <w:rPr>
          <w:rFonts w:ascii="var(--font-2)" w:eastAsia="Times New Roman" w:hAnsi="var(--font-2)" w:cs="Nirmala UI"/>
          <w:sz w:val="24"/>
          <w:szCs w:val="24"/>
          <w:cs/>
          <w:lang w:bidi="bn-IN"/>
        </w:rPr>
        <w:t>কেউ পায়ে মালিশ করছেন। তারপর অ্যাম্বুলেন্স ডেকে রোগীকে নিকটস্থ হাসপাতালে নিলে চিকিৎসক তাঁকে মৃত ঘোষণা করলেন। সম্ভবত সাডেন কার্ডিয়াক অ্যারেস্ট বা আকস্মিক হৃদ্যন্ত্রের ক্রিয়া বন্ধ হয়েই মারা গেছেন তিনি। কিছুদিন আগে ব্যাংকের এক কর্মকর্তার এমন করুণ মৃত্যুর সিসিটিভি ফুটেজও দেখেছেন অনেকে। কিন্তু সহকর্মীরা যদি জানতেন এসব সময়ে কী করা উচিত</w:t>
      </w:r>
      <w:r w:rsidRPr="001B1266">
        <w:rPr>
          <w:rFonts w:ascii="var(--font-2)" w:eastAsia="Times New Roman" w:hAnsi="var(--font-2)" w:cs="Times New Roman"/>
          <w:sz w:val="24"/>
          <w:szCs w:val="24"/>
          <w:lang w:bidi="bn-IN"/>
        </w:rPr>
        <w:t xml:space="preserve">, </w:t>
      </w:r>
      <w:r w:rsidRPr="001B1266">
        <w:rPr>
          <w:rFonts w:ascii="var(--font-2)" w:eastAsia="Times New Roman" w:hAnsi="var(--font-2)" w:cs="Nirmala UI"/>
          <w:sz w:val="24"/>
          <w:szCs w:val="24"/>
          <w:cs/>
          <w:lang w:bidi="bn-IN"/>
        </w:rPr>
        <w:t>তবে প্রাণটি হয়তো বেঁচে যেত।</w:t>
      </w:r>
      <w:r w:rsidRPr="001B1266">
        <w:rPr>
          <w:rFonts w:ascii="var(--font-2)" w:eastAsia="Times New Roman" w:hAnsi="var(--font-2)" w:cs="Times New Roman"/>
          <w:sz w:val="24"/>
          <w:szCs w:val="24"/>
          <w:lang w:bidi="bn-IN"/>
        </w:rPr>
        <w:t xml:space="preserve"> </w:t>
      </w:r>
    </w:p>
    <w:p w:rsidR="001B1266" w:rsidRPr="001B1266" w:rsidRDefault="001B1266" w:rsidP="001B1266">
      <w:pPr>
        <w:spacing w:after="100" w:afterAutospacing="1" w:line="240" w:lineRule="auto"/>
        <w:rPr>
          <w:rFonts w:ascii="var(--font-2)" w:eastAsia="Times New Roman" w:hAnsi="var(--font-2)" w:cs="Times New Roman"/>
          <w:sz w:val="24"/>
          <w:szCs w:val="24"/>
          <w:lang w:bidi="bn-IN"/>
        </w:rPr>
      </w:pPr>
      <w:r w:rsidRPr="001B1266">
        <w:rPr>
          <w:rFonts w:ascii="var(--font-2)" w:eastAsia="Times New Roman" w:hAnsi="var(--font-2)" w:cs="Nirmala UI"/>
          <w:sz w:val="24"/>
          <w:szCs w:val="24"/>
          <w:cs/>
          <w:lang w:bidi="bn-IN"/>
        </w:rPr>
        <w:t>কার্ডিয়াক অ্যারেস্ট আর হার্ট অ্যাটাক কিন্তু এক নয়। কার্ডিয়াক অ্যারেস্ট সম্পর্কে সঠিক তথ্য এবং বেসিক লাইফ সাপোর্ট জ্ঞানই বাঁচিয়ে দিতে পারে অনেক প্রাণ। বিদেশে তাই স্কুলছাত্র থেকে শুরু করে বিক্রয়কর্মী পর্যন্ত সবাই এই প্রশিক্ষণ গ্রহণ করে থাকে।</w:t>
      </w:r>
    </w:p>
    <w:p w:rsidR="001B1266" w:rsidRPr="001B1266" w:rsidRDefault="001B1266" w:rsidP="001B1266">
      <w:pPr>
        <w:spacing w:after="0" w:line="240" w:lineRule="auto"/>
        <w:outlineLvl w:val="1"/>
        <w:rPr>
          <w:rFonts w:ascii="var(--font-2)" w:eastAsia="Times New Roman" w:hAnsi="var(--font-2)" w:cs="Times New Roman"/>
          <w:b/>
          <w:bCs/>
          <w:sz w:val="38"/>
          <w:szCs w:val="38"/>
          <w:lang w:bidi="bn-IN"/>
        </w:rPr>
      </w:pPr>
      <w:r w:rsidRPr="001B1266">
        <w:rPr>
          <w:rFonts w:ascii="var(--font-2)" w:eastAsia="Times New Roman" w:hAnsi="var(--font-2)" w:cs="Nirmala UI"/>
          <w:b/>
          <w:bCs/>
          <w:sz w:val="38"/>
          <w:szCs w:val="38"/>
          <w:cs/>
          <w:lang w:bidi="bn-IN"/>
        </w:rPr>
        <w:t>কার্ডিয়াক অ্যারেস্ট কী</w:t>
      </w:r>
    </w:p>
    <w:p w:rsidR="001B1266" w:rsidRPr="001B1266" w:rsidRDefault="001B1266" w:rsidP="001B1266">
      <w:pPr>
        <w:spacing w:after="100" w:afterAutospacing="1" w:line="240" w:lineRule="auto"/>
        <w:rPr>
          <w:rFonts w:ascii="var(--font-2)" w:eastAsia="Times New Roman" w:hAnsi="var(--font-2)" w:cs="Times New Roman"/>
          <w:sz w:val="24"/>
          <w:szCs w:val="24"/>
          <w:lang w:bidi="bn-IN"/>
        </w:rPr>
      </w:pPr>
      <w:r w:rsidRPr="001B1266">
        <w:rPr>
          <w:rFonts w:ascii="var(--font-2)" w:eastAsia="Times New Roman" w:hAnsi="var(--font-2)" w:cs="Nirmala UI"/>
          <w:sz w:val="24"/>
          <w:szCs w:val="24"/>
          <w:cs/>
          <w:lang w:bidi="bn-IN"/>
        </w:rPr>
        <w:lastRenderedPageBreak/>
        <w:t>কার্ডিয়াক অ্যারেস্ট মানে যখন হৃৎপিণ্ড রক্ত সঞ্চালন করা বন্ধ করে দেয়। এ ক্ষেত্রে আচমকা রোগী অজ্ঞান হয়ে যায় এবং নিশ্বাস নিতে পারে না। সারা দেহে রক্ত চলাচল বন্ধ হয়ে যায়। বিশেষ করে মস্তিষ্কে রক্ত সঞ্চালন বন্ধ হয়ে গেলে অক্সিজেন সরবরাহ কমে গিয়ে রোগী অচেতন হয়ে পড়ে। হার্ট অ্যাটাক ছাড়াও হৃৎস্পন্দনে সমস্যা হলে</w:t>
      </w:r>
      <w:r w:rsidRPr="001B1266">
        <w:rPr>
          <w:rFonts w:ascii="var(--font-2)" w:eastAsia="Times New Roman" w:hAnsi="var(--font-2)" w:cs="Times New Roman"/>
          <w:sz w:val="24"/>
          <w:szCs w:val="24"/>
          <w:lang w:bidi="bn-IN"/>
        </w:rPr>
        <w:t xml:space="preserve">, </w:t>
      </w:r>
      <w:r w:rsidRPr="001B1266">
        <w:rPr>
          <w:rFonts w:ascii="var(--font-2)" w:eastAsia="Times New Roman" w:hAnsi="var(--font-2)" w:cs="Nirmala UI"/>
          <w:sz w:val="24"/>
          <w:szCs w:val="24"/>
          <w:cs/>
          <w:lang w:bidi="bn-IN"/>
        </w:rPr>
        <w:t>অনিয়মিত হৃৎস্পন্দন হলে কার্ডিয়াক অ্যারেস্ট হতে পারে।</w:t>
      </w:r>
    </w:p>
    <w:p w:rsidR="001B1266" w:rsidRPr="001B1266" w:rsidRDefault="001B1266" w:rsidP="001B1266">
      <w:pPr>
        <w:spacing w:after="0" w:line="240" w:lineRule="auto"/>
        <w:outlineLvl w:val="1"/>
        <w:rPr>
          <w:rFonts w:ascii="var(--font-2)" w:eastAsia="Times New Roman" w:hAnsi="var(--font-2)" w:cs="Times New Roman"/>
          <w:b/>
          <w:bCs/>
          <w:sz w:val="38"/>
          <w:szCs w:val="38"/>
          <w:lang w:bidi="bn-IN"/>
        </w:rPr>
      </w:pPr>
      <w:r w:rsidRPr="001B1266">
        <w:rPr>
          <w:rFonts w:ascii="var(--font-2)" w:eastAsia="Times New Roman" w:hAnsi="var(--font-2)" w:cs="Nirmala UI"/>
          <w:b/>
          <w:bCs/>
          <w:sz w:val="38"/>
          <w:szCs w:val="38"/>
          <w:cs/>
          <w:lang w:bidi="bn-IN"/>
        </w:rPr>
        <w:t>কীভাবে বুঝবেন</w:t>
      </w:r>
    </w:p>
    <w:p w:rsidR="001B1266" w:rsidRPr="001B1266" w:rsidRDefault="001B1266" w:rsidP="001B1266">
      <w:pPr>
        <w:spacing w:after="100" w:afterAutospacing="1" w:line="240" w:lineRule="auto"/>
        <w:rPr>
          <w:rFonts w:ascii="var(--font-2)" w:eastAsia="Times New Roman" w:hAnsi="var(--font-2)" w:cs="Times New Roman"/>
          <w:sz w:val="24"/>
          <w:szCs w:val="24"/>
          <w:lang w:bidi="bn-IN"/>
        </w:rPr>
      </w:pPr>
      <w:r w:rsidRPr="001B1266">
        <w:rPr>
          <w:rFonts w:ascii="var(--font-2)" w:eastAsia="Times New Roman" w:hAnsi="var(--font-2)" w:cs="Nirmala UI"/>
          <w:sz w:val="24"/>
          <w:szCs w:val="24"/>
          <w:cs/>
          <w:lang w:bidi="bn-IN"/>
        </w:rPr>
        <w:t>একজন হঠাৎ পড়ে যাওয়া রোগীর যদি শ্বাস-প্রশ্বাস বন্ধ হয়ে যায়</w:t>
      </w:r>
      <w:r w:rsidRPr="001B1266">
        <w:rPr>
          <w:rFonts w:ascii="var(--font-2)" w:eastAsia="Times New Roman" w:hAnsi="var(--font-2)" w:cs="Times New Roman"/>
          <w:sz w:val="24"/>
          <w:szCs w:val="24"/>
          <w:lang w:bidi="bn-IN"/>
        </w:rPr>
        <w:t xml:space="preserve">, </w:t>
      </w:r>
      <w:r w:rsidRPr="001B1266">
        <w:rPr>
          <w:rFonts w:ascii="var(--font-2)" w:eastAsia="Times New Roman" w:hAnsi="var(--font-2)" w:cs="Nirmala UI"/>
          <w:sz w:val="24"/>
          <w:szCs w:val="24"/>
          <w:cs/>
          <w:lang w:bidi="bn-IN"/>
        </w:rPr>
        <w:t>হাত দিয়ে নাড়ির স্পন্দন অনুভূত না হয়</w:t>
      </w:r>
      <w:r w:rsidRPr="001B1266">
        <w:rPr>
          <w:rFonts w:ascii="var(--font-2)" w:eastAsia="Times New Roman" w:hAnsi="var(--font-2)" w:cs="Times New Roman"/>
          <w:sz w:val="24"/>
          <w:szCs w:val="24"/>
          <w:lang w:bidi="bn-IN"/>
        </w:rPr>
        <w:t xml:space="preserve">, </w:t>
      </w:r>
      <w:r w:rsidRPr="001B1266">
        <w:rPr>
          <w:rFonts w:ascii="var(--font-2)" w:eastAsia="Times New Roman" w:hAnsi="var(--font-2)" w:cs="Nirmala UI"/>
          <w:sz w:val="24"/>
          <w:szCs w:val="24"/>
          <w:cs/>
          <w:lang w:bidi="bn-IN"/>
        </w:rPr>
        <w:t>আচমকা সংজ্ঞা হারায়</w:t>
      </w:r>
      <w:r w:rsidRPr="001B1266">
        <w:rPr>
          <w:rFonts w:ascii="var(--font-2)" w:eastAsia="Times New Roman" w:hAnsi="var(--font-2)" w:cs="Times New Roman"/>
          <w:sz w:val="24"/>
          <w:szCs w:val="24"/>
          <w:lang w:bidi="bn-IN"/>
        </w:rPr>
        <w:t xml:space="preserve">, </w:t>
      </w:r>
      <w:r w:rsidRPr="001B1266">
        <w:rPr>
          <w:rFonts w:ascii="var(--font-2)" w:eastAsia="Times New Roman" w:hAnsi="var(--font-2)" w:cs="Nirmala UI"/>
          <w:sz w:val="24"/>
          <w:szCs w:val="24"/>
          <w:cs/>
          <w:lang w:bidi="bn-IN"/>
        </w:rPr>
        <w:t>ত্বক ঠান্ডা ও ফ্যাকাশে মনে হয়</w:t>
      </w:r>
      <w:r w:rsidRPr="001B1266">
        <w:rPr>
          <w:rFonts w:ascii="var(--font-2)" w:eastAsia="Times New Roman" w:hAnsi="var(--font-2)" w:cs="Times New Roman"/>
          <w:sz w:val="24"/>
          <w:szCs w:val="24"/>
          <w:lang w:bidi="bn-IN"/>
        </w:rPr>
        <w:t xml:space="preserve">, </w:t>
      </w:r>
      <w:r w:rsidRPr="001B1266">
        <w:rPr>
          <w:rFonts w:ascii="var(--font-2)" w:eastAsia="Times New Roman" w:hAnsi="var(--font-2)" w:cs="Nirmala UI"/>
          <w:sz w:val="24"/>
          <w:szCs w:val="24"/>
          <w:cs/>
          <w:lang w:bidi="bn-IN"/>
        </w:rPr>
        <w:t>তবে কার্ডিয়াক অ্যারেস্ট হয়েছে বলে ধরা যায়।</w:t>
      </w:r>
    </w:p>
    <w:p w:rsidR="001B1266" w:rsidRPr="001B1266" w:rsidRDefault="001B1266" w:rsidP="001B1266">
      <w:pPr>
        <w:spacing w:after="0" w:line="240" w:lineRule="auto"/>
        <w:outlineLvl w:val="1"/>
        <w:rPr>
          <w:rFonts w:ascii="var(--font-2)" w:eastAsia="Times New Roman" w:hAnsi="var(--font-2)" w:cs="Segoe UI"/>
          <w:b/>
          <w:bCs/>
          <w:sz w:val="38"/>
          <w:szCs w:val="38"/>
          <w:lang w:bidi="bn-IN"/>
        </w:rPr>
      </w:pPr>
      <w:r w:rsidRPr="001B1266">
        <w:rPr>
          <w:rFonts w:ascii="var(--font-2)" w:eastAsia="Times New Roman" w:hAnsi="var(--font-2)" w:cs="Nirmala UI"/>
          <w:b/>
          <w:bCs/>
          <w:sz w:val="38"/>
          <w:szCs w:val="38"/>
          <w:cs/>
          <w:lang w:bidi="bn-IN"/>
        </w:rPr>
        <w:t>ঝুঁকিপূর্ণ যারা</w:t>
      </w:r>
    </w:p>
    <w:p w:rsidR="001B1266" w:rsidRPr="001B1266" w:rsidRDefault="001B1266" w:rsidP="001B1266">
      <w:pPr>
        <w:spacing w:after="100" w:afterAutospacing="1" w:line="240" w:lineRule="auto"/>
        <w:rPr>
          <w:rFonts w:ascii="var(--font-2)" w:eastAsia="Times New Roman" w:hAnsi="var(--font-2)" w:cs="Segoe UI"/>
          <w:sz w:val="24"/>
          <w:szCs w:val="24"/>
          <w:lang w:bidi="bn-IN"/>
        </w:rPr>
      </w:pPr>
      <w:r w:rsidRPr="001B1266">
        <w:rPr>
          <w:rFonts w:ascii="var(--font-2)" w:eastAsia="Times New Roman" w:hAnsi="var(--font-2)" w:cs="Nirmala UI"/>
          <w:sz w:val="24"/>
          <w:szCs w:val="24"/>
          <w:cs/>
          <w:lang w:bidi="bn-IN"/>
        </w:rPr>
        <w:t>ফুসফুস</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হৃৎপিণ্ড</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করোনারি রক্তনালিজনিত সমস্যা থাকলে কার্ডিয়াক অ্যারেস্ট হওয়ার ঝুঁকি রয়েছে। এ ছাড়া শরীরে হাইড্রোজেন আয়ন বা পটাশিয়ামের ভারসাম্যহীনতা</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বিষাক্ত পদার্থের বা কোনো ওষুধের পার্শ্বপ্রতিক্রিয়া</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অতিরিক্ত ঠান্ডায় বা কোনো কারণে রক্তে অক্সিজেনের মাত্রা কমে গেলে কার্ডিয়াক অ্যারেস্ট হতে পারে। যেকোনো বয়সী মানুষের এটা হতে পারে।</w:t>
      </w:r>
    </w:p>
    <w:p w:rsidR="001B1266" w:rsidRPr="001B1266" w:rsidRDefault="001B1266" w:rsidP="001B1266">
      <w:pPr>
        <w:spacing w:after="0" w:line="240" w:lineRule="auto"/>
        <w:outlineLvl w:val="1"/>
        <w:rPr>
          <w:rFonts w:ascii="var(--font-2)" w:eastAsia="Times New Roman" w:hAnsi="var(--font-2)" w:cs="Segoe UI"/>
          <w:b/>
          <w:bCs/>
          <w:sz w:val="38"/>
          <w:szCs w:val="38"/>
          <w:lang w:bidi="bn-IN"/>
        </w:rPr>
      </w:pPr>
      <w:r w:rsidRPr="001B1266">
        <w:rPr>
          <w:rFonts w:ascii="var(--font-2)" w:eastAsia="Times New Roman" w:hAnsi="var(--font-2)" w:cs="Nirmala UI"/>
          <w:b/>
          <w:bCs/>
          <w:sz w:val="38"/>
          <w:szCs w:val="38"/>
          <w:cs/>
          <w:lang w:bidi="bn-IN"/>
        </w:rPr>
        <w:t>তাৎক্ষণিক চিকিৎসা</w:t>
      </w:r>
    </w:p>
    <w:p w:rsidR="001B1266" w:rsidRPr="001B1266" w:rsidRDefault="001B1266" w:rsidP="001B1266">
      <w:pPr>
        <w:numPr>
          <w:ilvl w:val="0"/>
          <w:numId w:val="1"/>
        </w:numPr>
        <w:spacing w:after="100" w:afterAutospacing="1" w:line="240" w:lineRule="auto"/>
        <w:rPr>
          <w:rFonts w:ascii="var(--font-2)" w:eastAsia="Times New Roman" w:hAnsi="var(--font-2)" w:cs="Segoe UI"/>
          <w:sz w:val="24"/>
          <w:szCs w:val="24"/>
          <w:lang w:bidi="bn-IN"/>
        </w:rPr>
      </w:pPr>
      <w:r w:rsidRPr="001B1266">
        <w:rPr>
          <w:rFonts w:ascii="var(--font-2)" w:eastAsia="Times New Roman" w:hAnsi="var(--font-2)" w:cs="Nirmala UI"/>
          <w:sz w:val="24"/>
          <w:szCs w:val="24"/>
          <w:cs/>
          <w:lang w:bidi="bn-IN"/>
        </w:rPr>
        <w:t>যে অবস্থায় রোগীর কার্ডিয়াক অ্যারেস্ট হয়েছে</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সেখানেই তৎক্ষণাৎ চিকিৎসা করা জরুরি। চিকিৎসাবিজ্ঞানের ভাষায় তাকে বলে কার্ডিও পালমোনারি রিসাসিটেশন (সিপিআর)।</w:t>
      </w:r>
    </w:p>
    <w:p w:rsidR="001B1266" w:rsidRPr="001B1266" w:rsidRDefault="001B1266" w:rsidP="001B1266">
      <w:pPr>
        <w:numPr>
          <w:ilvl w:val="0"/>
          <w:numId w:val="1"/>
        </w:numPr>
        <w:spacing w:after="100" w:afterAutospacing="1" w:line="240" w:lineRule="auto"/>
        <w:rPr>
          <w:rFonts w:ascii="var(--font-2)" w:eastAsia="Times New Roman" w:hAnsi="var(--font-2)" w:cs="Segoe UI"/>
          <w:sz w:val="24"/>
          <w:szCs w:val="24"/>
          <w:lang w:bidi="bn-IN"/>
        </w:rPr>
      </w:pPr>
      <w:r w:rsidRPr="001B1266">
        <w:rPr>
          <w:rFonts w:ascii="var(--font-2)" w:eastAsia="Times New Roman" w:hAnsi="var(--font-2)" w:cs="Nirmala UI"/>
          <w:sz w:val="24"/>
          <w:szCs w:val="24"/>
          <w:cs/>
          <w:lang w:bidi="bn-IN"/>
        </w:rPr>
        <w:t>প্রথমে চারপাশে পর্যবেক্ষণ করে আপনি এবং যাকে সিপিআর দেবেন</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তাকে নিরাপদ জায়গায় নিয়ে আসুন। আক্রান্ত ব্যক্তিকে শক্ত মেঝেতে চিত করে শুইয়ে দিন।</w:t>
      </w:r>
    </w:p>
    <w:p w:rsidR="001B1266" w:rsidRPr="001B1266" w:rsidRDefault="001B1266" w:rsidP="001B1266">
      <w:pPr>
        <w:numPr>
          <w:ilvl w:val="0"/>
          <w:numId w:val="1"/>
        </w:numPr>
        <w:spacing w:after="100" w:afterAutospacing="1" w:line="240" w:lineRule="auto"/>
        <w:rPr>
          <w:rFonts w:ascii="var(--font-2)" w:eastAsia="Times New Roman" w:hAnsi="var(--font-2)" w:cs="Segoe UI"/>
          <w:sz w:val="24"/>
          <w:szCs w:val="24"/>
          <w:lang w:bidi="bn-IN"/>
        </w:rPr>
      </w:pPr>
      <w:r w:rsidRPr="001B1266">
        <w:rPr>
          <w:rFonts w:ascii="var(--font-2)" w:eastAsia="Times New Roman" w:hAnsi="var(--font-2)" w:cs="Nirmala UI"/>
          <w:sz w:val="24"/>
          <w:szCs w:val="24"/>
          <w:cs/>
          <w:lang w:bidi="bn-IN"/>
        </w:rPr>
        <w:t>বুকের মাঝ বরাবর দুই হাতে জোর দিয়ে চাপ দিতে হবে। ৩০ বার বুকে চাপ (১০০-১২০/মিনিট গতিতে) দেওয়ার পর আক্রান্তের চিবুক উঁচু করে মুখ হাঁ করে খুলুন।</w:t>
      </w:r>
    </w:p>
    <w:p w:rsidR="001B1266" w:rsidRPr="001B1266" w:rsidRDefault="001B1266" w:rsidP="001B1266">
      <w:pPr>
        <w:numPr>
          <w:ilvl w:val="0"/>
          <w:numId w:val="1"/>
        </w:numPr>
        <w:spacing w:after="100" w:afterAutospacing="1" w:line="240" w:lineRule="auto"/>
        <w:rPr>
          <w:rFonts w:ascii="var(--font-2)" w:eastAsia="Times New Roman" w:hAnsi="var(--font-2)" w:cs="Segoe UI"/>
          <w:sz w:val="24"/>
          <w:szCs w:val="24"/>
          <w:lang w:bidi="bn-IN"/>
        </w:rPr>
      </w:pPr>
      <w:r w:rsidRPr="001B1266">
        <w:rPr>
          <w:rFonts w:ascii="var(--font-2)" w:eastAsia="Times New Roman" w:hAnsi="var(--font-2)" w:cs="Nirmala UI"/>
          <w:sz w:val="24"/>
          <w:szCs w:val="24"/>
          <w:cs/>
          <w:lang w:bidi="bn-IN"/>
        </w:rPr>
        <w:t>মুখের সঙ্গে মুখ লাগিয়ে (মাউথ টু মাউথ ব্রেদিং) দুবার আক্রান্ত ব্যক্তির শ্বাসনালিতে জোরে হাওয়া (অক্সিজেন) দিন। অনেক ক্ষেত্রে</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সরাসরি মুখে মুখ না লাগিয়ে মাস্ক (মাউথ টু মাস্ক) দিয়ে অক্সিজেন দেওয়া যেতে পারে।</w:t>
      </w:r>
    </w:p>
    <w:p w:rsidR="001B1266" w:rsidRPr="001B1266" w:rsidRDefault="001B1266" w:rsidP="001B1266">
      <w:pPr>
        <w:numPr>
          <w:ilvl w:val="0"/>
          <w:numId w:val="1"/>
        </w:numPr>
        <w:spacing w:after="100" w:afterAutospacing="1" w:line="240" w:lineRule="auto"/>
        <w:rPr>
          <w:rFonts w:ascii="var(--font-2)" w:eastAsia="Times New Roman" w:hAnsi="var(--font-2)" w:cs="Segoe UI"/>
          <w:sz w:val="24"/>
          <w:szCs w:val="24"/>
          <w:lang w:bidi="bn-IN"/>
        </w:rPr>
      </w:pPr>
      <w:r w:rsidRPr="001B1266">
        <w:rPr>
          <w:rFonts w:ascii="var(--font-2)" w:eastAsia="Times New Roman" w:hAnsi="var(--font-2)" w:cs="Nirmala UI"/>
          <w:sz w:val="24"/>
          <w:szCs w:val="24"/>
          <w:cs/>
          <w:lang w:bidi="bn-IN"/>
        </w:rPr>
        <w:t>৩০: ২ অনুপাতে বুকে চাপ এবং ব্রেদিং পর্যায়ক্রমে দিয়ে যেতে হবে</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যতক্ষণ না রোগীর জ্ঞান ফেরে</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নাড়ির স্পন্দন অনুভূত হয় অথবা নিকটবর্তী হাসপাতালে পাঠানো হয়। এই প্রক্রিয়া বেসিক লাইফ সাপোর্টের অন্তর্ভুক্ত। এ কাজে অযথা দেরি করলে চলবে না। যতক্ষণ না সাহায্য এসে পৌঁছে</w:t>
      </w:r>
      <w:r w:rsidRPr="001B1266">
        <w:rPr>
          <w:rFonts w:ascii="var(--font-2)" w:eastAsia="Times New Roman" w:hAnsi="var(--font-2)" w:cs="Segoe UI"/>
          <w:sz w:val="24"/>
          <w:szCs w:val="24"/>
          <w:lang w:bidi="bn-IN"/>
        </w:rPr>
        <w:t xml:space="preserve">, </w:t>
      </w:r>
      <w:r w:rsidRPr="001B1266">
        <w:rPr>
          <w:rFonts w:ascii="var(--font-2)" w:eastAsia="Times New Roman" w:hAnsi="var(--font-2)" w:cs="Nirmala UI"/>
          <w:sz w:val="24"/>
          <w:szCs w:val="24"/>
          <w:cs/>
          <w:lang w:bidi="bn-IN"/>
        </w:rPr>
        <w:t>ততক্ষণ সিপিআর চালিয়ে যাবেন।</w:t>
      </w:r>
      <w:r>
        <w:rPr>
          <w:rFonts w:ascii="var(--font-2)" w:eastAsia="Times New Roman" w:hAnsi="var(--font-2)" w:cs="Nirmala UI"/>
          <w:sz w:val="24"/>
          <w:szCs w:val="24"/>
          <w:lang w:bidi="bn-IN"/>
        </w:rPr>
        <w:t>(</w:t>
      </w:r>
      <w:bookmarkStart w:id="0" w:name="_GoBack"/>
      <w:bookmarkEnd w:id="0"/>
      <w:r>
        <w:rPr>
          <w:rFonts w:ascii="var(--font-2)" w:eastAsia="Times New Roman" w:hAnsi="var(--font-2)" w:cs="Nirmala UI"/>
          <w:sz w:val="24"/>
          <w:szCs w:val="24"/>
          <w:lang w:bidi="bn-IN"/>
        </w:rPr>
        <w:t>collected)</w:t>
      </w:r>
    </w:p>
    <w:p w:rsidR="000E0F0F" w:rsidRDefault="000E0F0F"/>
    <w:sectPr w:rsidR="000E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var(--font-2)">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348FC"/>
    <w:multiLevelType w:val="multilevel"/>
    <w:tmpl w:val="5BA4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66"/>
    <w:rsid w:val="000E0F0F"/>
    <w:rsid w:val="001B126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C0E2"/>
  <w15:chartTrackingRefBased/>
  <w15:docId w15:val="{D66BAE07-CBAA-4E36-80A1-644E2C9E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6663">
      <w:bodyDiv w:val="1"/>
      <w:marLeft w:val="0"/>
      <w:marRight w:val="0"/>
      <w:marTop w:val="0"/>
      <w:marBottom w:val="0"/>
      <w:divBdr>
        <w:top w:val="none" w:sz="0" w:space="0" w:color="auto"/>
        <w:left w:val="none" w:sz="0" w:space="0" w:color="auto"/>
        <w:bottom w:val="none" w:sz="0" w:space="0" w:color="auto"/>
        <w:right w:val="none" w:sz="0" w:space="0" w:color="auto"/>
      </w:divBdr>
      <w:divsChild>
        <w:div w:id="243346269">
          <w:marLeft w:val="0"/>
          <w:marRight w:val="0"/>
          <w:marTop w:val="0"/>
          <w:marBottom w:val="0"/>
          <w:divBdr>
            <w:top w:val="none" w:sz="0" w:space="0" w:color="auto"/>
            <w:left w:val="none" w:sz="0" w:space="0" w:color="auto"/>
            <w:bottom w:val="none" w:sz="0" w:space="0" w:color="auto"/>
            <w:right w:val="none" w:sz="0" w:space="0" w:color="auto"/>
          </w:divBdr>
          <w:divsChild>
            <w:div w:id="2088450983">
              <w:marLeft w:val="0"/>
              <w:marRight w:val="0"/>
              <w:marTop w:val="0"/>
              <w:marBottom w:val="0"/>
              <w:divBdr>
                <w:top w:val="none" w:sz="0" w:space="0" w:color="auto"/>
                <w:left w:val="none" w:sz="0" w:space="0" w:color="auto"/>
                <w:bottom w:val="none" w:sz="0" w:space="0" w:color="auto"/>
                <w:right w:val="none" w:sz="0" w:space="0" w:color="auto"/>
              </w:divBdr>
              <w:divsChild>
                <w:div w:id="397174381">
                  <w:marLeft w:val="0"/>
                  <w:marRight w:val="0"/>
                  <w:marTop w:val="0"/>
                  <w:marBottom w:val="0"/>
                  <w:divBdr>
                    <w:top w:val="none" w:sz="0" w:space="0" w:color="auto"/>
                    <w:left w:val="none" w:sz="0" w:space="0" w:color="auto"/>
                    <w:bottom w:val="none" w:sz="0" w:space="0" w:color="auto"/>
                    <w:right w:val="none" w:sz="0" w:space="0" w:color="auto"/>
                  </w:divBdr>
                  <w:divsChild>
                    <w:div w:id="1958834918">
                      <w:marLeft w:val="0"/>
                      <w:marRight w:val="0"/>
                      <w:marTop w:val="0"/>
                      <w:marBottom w:val="0"/>
                      <w:divBdr>
                        <w:top w:val="none" w:sz="0" w:space="0" w:color="auto"/>
                        <w:left w:val="none" w:sz="0" w:space="0" w:color="auto"/>
                        <w:bottom w:val="none" w:sz="0" w:space="0" w:color="auto"/>
                        <w:right w:val="none" w:sz="0" w:space="0" w:color="auto"/>
                      </w:divBdr>
                    </w:div>
                  </w:divsChild>
                </w:div>
                <w:div w:id="696925398">
                  <w:marLeft w:val="0"/>
                  <w:marRight w:val="0"/>
                  <w:marTop w:val="0"/>
                  <w:marBottom w:val="0"/>
                  <w:divBdr>
                    <w:top w:val="none" w:sz="0" w:space="0" w:color="auto"/>
                    <w:left w:val="none" w:sz="0" w:space="0" w:color="auto"/>
                    <w:bottom w:val="none" w:sz="0" w:space="0" w:color="auto"/>
                    <w:right w:val="none" w:sz="0" w:space="0" w:color="auto"/>
                  </w:divBdr>
                  <w:divsChild>
                    <w:div w:id="331613246">
                      <w:marLeft w:val="0"/>
                      <w:marRight w:val="0"/>
                      <w:marTop w:val="0"/>
                      <w:marBottom w:val="0"/>
                      <w:divBdr>
                        <w:top w:val="none" w:sz="0" w:space="0" w:color="auto"/>
                        <w:left w:val="none" w:sz="0" w:space="0" w:color="auto"/>
                        <w:bottom w:val="none" w:sz="0" w:space="0" w:color="auto"/>
                        <w:right w:val="none" w:sz="0" w:space="0" w:color="auto"/>
                      </w:divBdr>
                      <w:divsChild>
                        <w:div w:id="380246752">
                          <w:marLeft w:val="0"/>
                          <w:marRight w:val="0"/>
                          <w:marTop w:val="0"/>
                          <w:marBottom w:val="0"/>
                          <w:divBdr>
                            <w:top w:val="none" w:sz="0" w:space="0" w:color="auto"/>
                            <w:left w:val="none" w:sz="0" w:space="0" w:color="auto"/>
                            <w:bottom w:val="none" w:sz="0" w:space="0" w:color="auto"/>
                            <w:right w:val="none" w:sz="0" w:space="0" w:color="auto"/>
                          </w:divBdr>
                          <w:divsChild>
                            <w:div w:id="1879469791">
                              <w:marLeft w:val="0"/>
                              <w:marRight w:val="0"/>
                              <w:marTop w:val="0"/>
                              <w:marBottom w:val="0"/>
                              <w:divBdr>
                                <w:top w:val="none" w:sz="0" w:space="0" w:color="auto"/>
                                <w:left w:val="none" w:sz="0" w:space="0" w:color="auto"/>
                                <w:bottom w:val="none" w:sz="0" w:space="0" w:color="auto"/>
                                <w:right w:val="none" w:sz="0" w:space="0" w:color="auto"/>
                              </w:divBdr>
                              <w:divsChild>
                                <w:div w:id="174812325">
                                  <w:marLeft w:val="0"/>
                                  <w:marRight w:val="0"/>
                                  <w:marTop w:val="0"/>
                                  <w:marBottom w:val="0"/>
                                  <w:divBdr>
                                    <w:top w:val="none" w:sz="0" w:space="0" w:color="auto"/>
                                    <w:left w:val="none" w:sz="0" w:space="0" w:color="auto"/>
                                    <w:bottom w:val="none" w:sz="0" w:space="0" w:color="auto"/>
                                    <w:right w:val="none" w:sz="0" w:space="0" w:color="auto"/>
                                  </w:divBdr>
                                </w:div>
                                <w:div w:id="1146899774">
                                  <w:marLeft w:val="0"/>
                                  <w:marRight w:val="0"/>
                                  <w:marTop w:val="0"/>
                                  <w:marBottom w:val="0"/>
                                  <w:divBdr>
                                    <w:top w:val="none" w:sz="0" w:space="0" w:color="auto"/>
                                    <w:left w:val="none" w:sz="0" w:space="0" w:color="auto"/>
                                    <w:bottom w:val="none" w:sz="0" w:space="0" w:color="auto"/>
                                    <w:right w:val="none" w:sz="0" w:space="0" w:color="auto"/>
                                  </w:divBdr>
                                  <w:divsChild>
                                    <w:div w:id="1119184034">
                                      <w:marLeft w:val="0"/>
                                      <w:marRight w:val="0"/>
                                      <w:marTop w:val="0"/>
                                      <w:marBottom w:val="0"/>
                                      <w:divBdr>
                                        <w:top w:val="none" w:sz="0" w:space="0" w:color="auto"/>
                                        <w:left w:val="none" w:sz="0" w:space="0" w:color="auto"/>
                                        <w:bottom w:val="none" w:sz="0" w:space="0" w:color="auto"/>
                                        <w:right w:val="none" w:sz="0" w:space="0" w:color="auto"/>
                                      </w:divBdr>
                                      <w:divsChild>
                                        <w:div w:id="653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635496">
                      <w:marLeft w:val="0"/>
                      <w:marRight w:val="0"/>
                      <w:marTop w:val="0"/>
                      <w:marBottom w:val="0"/>
                      <w:divBdr>
                        <w:top w:val="none" w:sz="0" w:space="0" w:color="auto"/>
                        <w:left w:val="none" w:sz="0" w:space="0" w:color="auto"/>
                        <w:bottom w:val="none" w:sz="0" w:space="0" w:color="auto"/>
                        <w:right w:val="none" w:sz="0" w:space="0" w:color="auto"/>
                      </w:divBdr>
                      <w:divsChild>
                        <w:div w:id="1441603158">
                          <w:marLeft w:val="0"/>
                          <w:marRight w:val="0"/>
                          <w:marTop w:val="0"/>
                          <w:marBottom w:val="0"/>
                          <w:divBdr>
                            <w:top w:val="none" w:sz="0" w:space="0" w:color="auto"/>
                            <w:left w:val="none" w:sz="0" w:space="0" w:color="auto"/>
                            <w:bottom w:val="none" w:sz="0" w:space="0" w:color="auto"/>
                            <w:right w:val="none" w:sz="0" w:space="0" w:color="auto"/>
                          </w:divBdr>
                        </w:div>
                        <w:div w:id="14955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01586">
          <w:marLeft w:val="0"/>
          <w:marRight w:val="0"/>
          <w:marTop w:val="0"/>
          <w:marBottom w:val="0"/>
          <w:divBdr>
            <w:top w:val="none" w:sz="0" w:space="0" w:color="auto"/>
            <w:left w:val="none" w:sz="0" w:space="0" w:color="auto"/>
            <w:bottom w:val="none" w:sz="0" w:space="0" w:color="auto"/>
            <w:right w:val="none" w:sz="0" w:space="0" w:color="auto"/>
          </w:divBdr>
          <w:divsChild>
            <w:div w:id="1836531153">
              <w:marLeft w:val="0"/>
              <w:marRight w:val="0"/>
              <w:marTop w:val="0"/>
              <w:marBottom w:val="0"/>
              <w:divBdr>
                <w:top w:val="none" w:sz="0" w:space="0" w:color="auto"/>
                <w:left w:val="none" w:sz="0" w:space="0" w:color="auto"/>
                <w:bottom w:val="none" w:sz="0" w:space="0" w:color="auto"/>
                <w:right w:val="none" w:sz="0" w:space="0" w:color="auto"/>
              </w:divBdr>
              <w:divsChild>
                <w:div w:id="1538278908">
                  <w:marLeft w:val="0"/>
                  <w:marRight w:val="0"/>
                  <w:marTop w:val="0"/>
                  <w:marBottom w:val="0"/>
                  <w:divBdr>
                    <w:top w:val="none" w:sz="0" w:space="0" w:color="auto"/>
                    <w:left w:val="none" w:sz="0" w:space="0" w:color="auto"/>
                    <w:bottom w:val="none" w:sz="0" w:space="0" w:color="auto"/>
                    <w:right w:val="none" w:sz="0" w:space="0" w:color="auto"/>
                  </w:divBdr>
                  <w:divsChild>
                    <w:div w:id="883516055">
                      <w:marLeft w:val="0"/>
                      <w:marRight w:val="0"/>
                      <w:marTop w:val="0"/>
                      <w:marBottom w:val="0"/>
                      <w:divBdr>
                        <w:top w:val="none" w:sz="0" w:space="0" w:color="auto"/>
                        <w:left w:val="none" w:sz="0" w:space="0" w:color="auto"/>
                        <w:bottom w:val="none" w:sz="0" w:space="0" w:color="auto"/>
                        <w:right w:val="none" w:sz="0" w:space="0" w:color="auto"/>
                      </w:divBdr>
                      <w:divsChild>
                        <w:div w:id="1222669968">
                          <w:marLeft w:val="0"/>
                          <w:marRight w:val="0"/>
                          <w:marTop w:val="0"/>
                          <w:marBottom w:val="0"/>
                          <w:divBdr>
                            <w:top w:val="none" w:sz="0" w:space="0" w:color="auto"/>
                            <w:left w:val="none" w:sz="0" w:space="0" w:color="auto"/>
                            <w:bottom w:val="none" w:sz="0" w:space="0" w:color="auto"/>
                            <w:right w:val="none" w:sz="0" w:space="0" w:color="auto"/>
                          </w:divBdr>
                          <w:divsChild>
                            <w:div w:id="423458172">
                              <w:marLeft w:val="0"/>
                              <w:marRight w:val="0"/>
                              <w:marTop w:val="0"/>
                              <w:marBottom w:val="0"/>
                              <w:divBdr>
                                <w:top w:val="none" w:sz="0" w:space="0" w:color="auto"/>
                                <w:left w:val="none" w:sz="0" w:space="0" w:color="auto"/>
                                <w:bottom w:val="none" w:sz="0" w:space="0" w:color="auto"/>
                                <w:right w:val="none" w:sz="0" w:space="0" w:color="auto"/>
                              </w:divBdr>
                            </w:div>
                          </w:divsChild>
                        </w:div>
                        <w:div w:id="1049570332">
                          <w:marLeft w:val="0"/>
                          <w:marRight w:val="0"/>
                          <w:marTop w:val="0"/>
                          <w:marBottom w:val="0"/>
                          <w:divBdr>
                            <w:top w:val="none" w:sz="0" w:space="0" w:color="auto"/>
                            <w:left w:val="none" w:sz="0" w:space="0" w:color="auto"/>
                            <w:bottom w:val="none" w:sz="0" w:space="0" w:color="auto"/>
                            <w:right w:val="none" w:sz="0" w:space="0" w:color="auto"/>
                          </w:divBdr>
                          <w:divsChild>
                            <w:div w:id="170727627">
                              <w:marLeft w:val="0"/>
                              <w:marRight w:val="0"/>
                              <w:marTop w:val="0"/>
                              <w:marBottom w:val="0"/>
                              <w:divBdr>
                                <w:top w:val="none" w:sz="0" w:space="0" w:color="auto"/>
                                <w:left w:val="none" w:sz="0" w:space="0" w:color="auto"/>
                                <w:bottom w:val="none" w:sz="0" w:space="0" w:color="auto"/>
                                <w:right w:val="none" w:sz="0" w:space="0" w:color="auto"/>
                              </w:divBdr>
                              <w:divsChild>
                                <w:div w:id="509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4104">
                  <w:marLeft w:val="0"/>
                  <w:marRight w:val="0"/>
                  <w:marTop w:val="0"/>
                  <w:marBottom w:val="0"/>
                  <w:divBdr>
                    <w:top w:val="none" w:sz="0" w:space="0" w:color="auto"/>
                    <w:left w:val="none" w:sz="0" w:space="0" w:color="auto"/>
                    <w:bottom w:val="none" w:sz="0" w:space="0" w:color="auto"/>
                    <w:right w:val="none" w:sz="0" w:space="0" w:color="auto"/>
                  </w:divBdr>
                  <w:divsChild>
                    <w:div w:id="319772208">
                      <w:marLeft w:val="0"/>
                      <w:marRight w:val="0"/>
                      <w:marTop w:val="0"/>
                      <w:marBottom w:val="0"/>
                      <w:divBdr>
                        <w:top w:val="none" w:sz="0" w:space="0" w:color="auto"/>
                        <w:left w:val="none" w:sz="0" w:space="0" w:color="auto"/>
                        <w:bottom w:val="none" w:sz="0" w:space="0" w:color="auto"/>
                        <w:right w:val="none" w:sz="0" w:space="0" w:color="auto"/>
                      </w:divBdr>
                      <w:divsChild>
                        <w:div w:id="1094519491">
                          <w:marLeft w:val="0"/>
                          <w:marRight w:val="0"/>
                          <w:marTop w:val="0"/>
                          <w:marBottom w:val="0"/>
                          <w:divBdr>
                            <w:top w:val="none" w:sz="0" w:space="0" w:color="auto"/>
                            <w:left w:val="none" w:sz="0" w:space="0" w:color="auto"/>
                            <w:bottom w:val="none" w:sz="0" w:space="0" w:color="auto"/>
                            <w:right w:val="none" w:sz="0" w:space="0" w:color="auto"/>
                          </w:divBdr>
                          <w:divsChild>
                            <w:div w:id="1753576117">
                              <w:marLeft w:val="0"/>
                              <w:marRight w:val="0"/>
                              <w:marTop w:val="0"/>
                              <w:marBottom w:val="0"/>
                              <w:divBdr>
                                <w:top w:val="none" w:sz="0" w:space="0" w:color="auto"/>
                                <w:left w:val="none" w:sz="0" w:space="0" w:color="auto"/>
                                <w:bottom w:val="none" w:sz="0" w:space="0" w:color="auto"/>
                                <w:right w:val="none" w:sz="0" w:space="0" w:color="auto"/>
                              </w:divBdr>
                            </w:div>
                          </w:divsChild>
                        </w:div>
                        <w:div w:id="1124540595">
                          <w:marLeft w:val="0"/>
                          <w:marRight w:val="0"/>
                          <w:marTop w:val="0"/>
                          <w:marBottom w:val="0"/>
                          <w:divBdr>
                            <w:top w:val="none" w:sz="0" w:space="0" w:color="auto"/>
                            <w:left w:val="none" w:sz="0" w:space="0" w:color="auto"/>
                            <w:bottom w:val="none" w:sz="0" w:space="0" w:color="auto"/>
                            <w:right w:val="none" w:sz="0" w:space="0" w:color="auto"/>
                          </w:divBdr>
                          <w:divsChild>
                            <w:div w:id="1409380128">
                              <w:marLeft w:val="0"/>
                              <w:marRight w:val="0"/>
                              <w:marTop w:val="0"/>
                              <w:marBottom w:val="0"/>
                              <w:divBdr>
                                <w:top w:val="none" w:sz="0" w:space="0" w:color="auto"/>
                                <w:left w:val="none" w:sz="0" w:space="0" w:color="auto"/>
                                <w:bottom w:val="none" w:sz="0" w:space="0" w:color="auto"/>
                                <w:right w:val="none" w:sz="0" w:space="0" w:color="auto"/>
                              </w:divBdr>
                              <w:divsChild>
                                <w:div w:id="18965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9247">
                          <w:marLeft w:val="0"/>
                          <w:marRight w:val="0"/>
                          <w:marTop w:val="0"/>
                          <w:marBottom w:val="0"/>
                          <w:divBdr>
                            <w:top w:val="none" w:sz="0" w:space="0" w:color="auto"/>
                            <w:left w:val="none" w:sz="0" w:space="0" w:color="auto"/>
                            <w:bottom w:val="none" w:sz="0" w:space="0" w:color="auto"/>
                            <w:right w:val="none" w:sz="0" w:space="0" w:color="auto"/>
                          </w:divBdr>
                          <w:divsChild>
                            <w:div w:id="265770059">
                              <w:marLeft w:val="0"/>
                              <w:marRight w:val="0"/>
                              <w:marTop w:val="0"/>
                              <w:marBottom w:val="0"/>
                              <w:divBdr>
                                <w:top w:val="none" w:sz="0" w:space="0" w:color="auto"/>
                                <w:left w:val="none" w:sz="0" w:space="0" w:color="auto"/>
                                <w:bottom w:val="none" w:sz="0" w:space="0" w:color="auto"/>
                                <w:right w:val="none" w:sz="0" w:space="0" w:color="auto"/>
                              </w:divBdr>
                            </w:div>
                          </w:divsChild>
                        </w:div>
                        <w:div w:id="1547181188">
                          <w:marLeft w:val="0"/>
                          <w:marRight w:val="0"/>
                          <w:marTop w:val="0"/>
                          <w:marBottom w:val="0"/>
                          <w:divBdr>
                            <w:top w:val="none" w:sz="0" w:space="0" w:color="auto"/>
                            <w:left w:val="none" w:sz="0" w:space="0" w:color="auto"/>
                            <w:bottom w:val="none" w:sz="0" w:space="0" w:color="auto"/>
                            <w:right w:val="none" w:sz="0" w:space="0" w:color="auto"/>
                          </w:divBdr>
                          <w:divsChild>
                            <w:div w:id="629288368">
                              <w:marLeft w:val="0"/>
                              <w:marRight w:val="0"/>
                              <w:marTop w:val="0"/>
                              <w:marBottom w:val="0"/>
                              <w:divBdr>
                                <w:top w:val="none" w:sz="0" w:space="0" w:color="auto"/>
                                <w:left w:val="none" w:sz="0" w:space="0" w:color="auto"/>
                                <w:bottom w:val="none" w:sz="0" w:space="0" w:color="auto"/>
                                <w:right w:val="none" w:sz="0" w:space="0" w:color="auto"/>
                              </w:divBdr>
                              <w:divsChild>
                                <w:div w:id="18875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1016">
                  <w:marLeft w:val="0"/>
                  <w:marRight w:val="0"/>
                  <w:marTop w:val="0"/>
                  <w:marBottom w:val="0"/>
                  <w:divBdr>
                    <w:top w:val="none" w:sz="0" w:space="0" w:color="auto"/>
                    <w:left w:val="none" w:sz="0" w:space="0" w:color="auto"/>
                    <w:bottom w:val="none" w:sz="0" w:space="0" w:color="auto"/>
                    <w:right w:val="none" w:sz="0" w:space="0" w:color="auto"/>
                  </w:divBdr>
                  <w:divsChild>
                    <w:div w:id="272789156">
                      <w:marLeft w:val="0"/>
                      <w:marRight w:val="0"/>
                      <w:marTop w:val="0"/>
                      <w:marBottom w:val="0"/>
                      <w:divBdr>
                        <w:top w:val="none" w:sz="0" w:space="0" w:color="auto"/>
                        <w:left w:val="none" w:sz="0" w:space="0" w:color="auto"/>
                        <w:bottom w:val="none" w:sz="0" w:space="0" w:color="auto"/>
                        <w:right w:val="none" w:sz="0" w:space="0" w:color="auto"/>
                      </w:divBdr>
                      <w:divsChild>
                        <w:div w:id="1333070860">
                          <w:marLeft w:val="0"/>
                          <w:marRight w:val="0"/>
                          <w:marTop w:val="0"/>
                          <w:marBottom w:val="0"/>
                          <w:divBdr>
                            <w:top w:val="none" w:sz="0" w:space="0" w:color="auto"/>
                            <w:left w:val="none" w:sz="0" w:space="0" w:color="auto"/>
                            <w:bottom w:val="none" w:sz="0" w:space="0" w:color="auto"/>
                            <w:right w:val="none" w:sz="0" w:space="0" w:color="auto"/>
                          </w:divBdr>
                          <w:divsChild>
                            <w:div w:id="866989946">
                              <w:marLeft w:val="0"/>
                              <w:marRight w:val="0"/>
                              <w:marTop w:val="0"/>
                              <w:marBottom w:val="0"/>
                              <w:divBdr>
                                <w:top w:val="none" w:sz="0" w:space="0" w:color="auto"/>
                                <w:left w:val="none" w:sz="0" w:space="0" w:color="auto"/>
                                <w:bottom w:val="none" w:sz="0" w:space="0" w:color="auto"/>
                                <w:right w:val="none" w:sz="0" w:space="0" w:color="auto"/>
                              </w:divBdr>
                            </w:div>
                          </w:divsChild>
                        </w:div>
                        <w:div w:id="1276601106">
                          <w:marLeft w:val="0"/>
                          <w:marRight w:val="0"/>
                          <w:marTop w:val="0"/>
                          <w:marBottom w:val="0"/>
                          <w:divBdr>
                            <w:top w:val="none" w:sz="0" w:space="0" w:color="auto"/>
                            <w:left w:val="none" w:sz="0" w:space="0" w:color="auto"/>
                            <w:bottom w:val="none" w:sz="0" w:space="0" w:color="auto"/>
                            <w:right w:val="none" w:sz="0" w:space="0" w:color="auto"/>
                          </w:divBdr>
                          <w:divsChild>
                            <w:div w:id="1077484908">
                              <w:marLeft w:val="0"/>
                              <w:marRight w:val="0"/>
                              <w:marTop w:val="0"/>
                              <w:marBottom w:val="0"/>
                              <w:divBdr>
                                <w:top w:val="none" w:sz="0" w:space="0" w:color="auto"/>
                                <w:left w:val="none" w:sz="0" w:space="0" w:color="auto"/>
                                <w:bottom w:val="none" w:sz="0" w:space="0" w:color="auto"/>
                                <w:right w:val="none" w:sz="0" w:space="0" w:color="auto"/>
                              </w:divBdr>
                              <w:divsChild>
                                <w:div w:id="7649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419">
                          <w:marLeft w:val="0"/>
                          <w:marRight w:val="0"/>
                          <w:marTop w:val="0"/>
                          <w:marBottom w:val="0"/>
                          <w:divBdr>
                            <w:top w:val="none" w:sz="0" w:space="0" w:color="auto"/>
                            <w:left w:val="none" w:sz="0" w:space="0" w:color="auto"/>
                            <w:bottom w:val="none" w:sz="0" w:space="0" w:color="auto"/>
                            <w:right w:val="none" w:sz="0" w:space="0" w:color="auto"/>
                          </w:divBdr>
                          <w:divsChild>
                            <w:div w:id="1103651929">
                              <w:marLeft w:val="0"/>
                              <w:marRight w:val="0"/>
                              <w:marTop w:val="0"/>
                              <w:marBottom w:val="0"/>
                              <w:divBdr>
                                <w:top w:val="none" w:sz="0" w:space="0" w:color="auto"/>
                                <w:left w:val="none" w:sz="0" w:space="0" w:color="auto"/>
                                <w:bottom w:val="none" w:sz="0" w:space="0" w:color="auto"/>
                                <w:right w:val="none" w:sz="0" w:space="0" w:color="auto"/>
                              </w:divBdr>
                            </w:div>
                          </w:divsChild>
                        </w:div>
                        <w:div w:id="620113386">
                          <w:marLeft w:val="0"/>
                          <w:marRight w:val="0"/>
                          <w:marTop w:val="0"/>
                          <w:marBottom w:val="0"/>
                          <w:divBdr>
                            <w:top w:val="none" w:sz="0" w:space="0" w:color="auto"/>
                            <w:left w:val="none" w:sz="0" w:space="0" w:color="auto"/>
                            <w:bottom w:val="none" w:sz="0" w:space="0" w:color="auto"/>
                            <w:right w:val="none" w:sz="0" w:space="0" w:color="auto"/>
                          </w:divBdr>
                          <w:divsChild>
                            <w:div w:id="1868517546">
                              <w:marLeft w:val="0"/>
                              <w:marRight w:val="0"/>
                              <w:marTop w:val="0"/>
                              <w:marBottom w:val="0"/>
                              <w:divBdr>
                                <w:top w:val="none" w:sz="0" w:space="0" w:color="auto"/>
                                <w:left w:val="none" w:sz="0" w:space="0" w:color="auto"/>
                                <w:bottom w:val="none" w:sz="0" w:space="0" w:color="auto"/>
                                <w:right w:val="none" w:sz="0" w:space="0" w:color="auto"/>
                              </w:divBdr>
                              <w:divsChild>
                                <w:div w:id="18137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Company>Microsoft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2020-12-10T14:39:00Z</dcterms:created>
  <dcterms:modified xsi:type="dcterms:W3CDTF">2020-12-10T14:40:00Z</dcterms:modified>
</cp:coreProperties>
</file>