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07B0" w14:textId="77777777" w:rsidR="00856276" w:rsidRPr="00856276" w:rsidRDefault="00856276" w:rsidP="00856276">
      <w:pPr>
        <w:pStyle w:val="Heading1"/>
        <w:shd w:val="clear" w:color="auto" w:fill="FFFFFF"/>
        <w:spacing w:before="0" w:beforeAutospacing="0" w:after="225" w:afterAutospacing="0"/>
        <w:rPr>
          <w:rFonts w:ascii="NikoshBAN" w:hAnsi="NikoshBAN" w:cs="NikoshBAN"/>
          <w:b w:val="0"/>
          <w:bCs w:val="0"/>
          <w:color w:val="2D2D2D"/>
          <w:sz w:val="32"/>
          <w:szCs w:val="32"/>
        </w:rPr>
      </w:pP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শিক্ষাপ্রতিষ্ঠান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চালু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করতে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আর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অপেক্ষা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নয়</w:t>
      </w:r>
      <w:proofErr w:type="spellEnd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 xml:space="preserve">: </w:t>
      </w:r>
      <w:proofErr w:type="spellStart"/>
      <w:r w:rsidRPr="00856276">
        <w:rPr>
          <w:rStyle w:val="post-title"/>
          <w:rFonts w:ascii="NikoshBAN" w:hAnsi="NikoshBAN" w:cs="NikoshBAN"/>
          <w:b w:val="0"/>
          <w:bCs w:val="0"/>
          <w:color w:val="2D2D2D"/>
          <w:sz w:val="32"/>
          <w:szCs w:val="32"/>
        </w:rPr>
        <w:t>ইউনিসেফ-ইউনেস্কো</w:t>
      </w:r>
      <w:proofErr w:type="spellEnd"/>
    </w:p>
    <w:p w14:paraId="044D6F5D" w14:textId="03D263B4" w:rsidR="004A159D" w:rsidRPr="004A159D" w:rsidRDefault="00856276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r>
        <w:rPr>
          <w:rFonts w:ascii="NikoshBAN" w:eastAsia="Times New Roman" w:hAnsi="NikoshBAN" w:cs="NikoshBAN"/>
          <w:noProof/>
          <w:color w:val="31313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F5C8BB" wp14:editId="1C4294C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524250" cy="1762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করোনার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প্রাদুর্ভাব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শুরু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হওয়ার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১৮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মাস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পেরিয়ে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গেছে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লাখ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লাখ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শিশুর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পড়াশোনা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ব্যাহত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জানিয়ে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শিক্ষাপ্রতিষ্ঠানগুলো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পুনরায়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চালু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করার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আহ্বান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জানিয়েছে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ইউনিসেফ-ইউনেস্কো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br/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সোমবার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ইউনিসেফের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নির্বাহী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পরিচালক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হেনরিয়েটা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ফোর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ইউনেস্কোর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মহাপরিচালক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অড্রে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অ্যাজুল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এক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যৌথ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বিবৃতিতে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এসব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কথা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বলেন</w:t>
      </w:r>
      <w:proofErr w:type="spellEnd"/>
      <w:r w:rsidR="004A159D"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29B5E88D" w14:textId="10CB0DCE" w:rsidR="004A159D" w:rsidRPr="004A159D" w:rsidRDefault="004A159D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বিবৃতিতে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জানানো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করোনা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মহামারিতে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শিশুদের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পড়াশোনা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সবচেয়ে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বেশি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ক্ষতিগ্রস্ত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এখন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পর্যন্ত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বিশ্বের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১৯টি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দেশে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প্রাথমিক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মাধ্যমিক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বিদ্যালয়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রয়েছে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ফলে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১৫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কোটি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৬০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লাখেরও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বেশি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শিক্ষার্থী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ক্ষতিগ্রস্ত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চলতে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পারে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ক্ষেত্রে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সবার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শেষে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পুনরায়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খোলার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ক্ষেত্রে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সর্বাগ্রে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থাকা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উচিত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781F1689" w14:textId="77777777" w:rsidR="004A159D" w:rsidRPr="004A159D" w:rsidRDefault="004A159D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বলা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সংক্রমণ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সীমিত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রাখতে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সরকারগুলো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সময়ই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দিয়েছে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দীর্ঘকাল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সেগুলো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রেখেছে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এমনকি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মহামারিজনিত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পরিস্থিতি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যখন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দাবি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তখনও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প্রায়শই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ব্যবস্থাগুলো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শেষ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উদ্যোগ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হিসেবে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নেওয়ার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বদলে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প্রথম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উদ্যোগ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হিসেবে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নেওয়া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হয়েছে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অনেক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ক্ষেত্রে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রাখা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হলেও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রেস্তোরাঁগুলো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খোলা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ছিল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5BB070FE" w14:textId="77777777" w:rsidR="004A159D" w:rsidRPr="004A159D" w:rsidRDefault="004A159D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যেতে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পারার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ক্ষতি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কখনোই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পুষিয়ে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নেওয়া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যাবে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উল্লেখ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আরো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বলা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শিশুদের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ক্ষেত্রে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তাদের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শারীরিক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মানসিক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স্বাস্থ্যের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পাশাপাশি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তাদের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শিক্ষাগত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অর্জন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সামাজিক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সম্পৃক্ততায়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প্রভাব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পরিলক্ষিত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হবে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বাবা-মা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যত্নকারীদেরও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সমপরিমাণ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ক্ষতির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ভার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বইতে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হচ্ছে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শিশুদের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ঘরে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থাকা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বিশ্বজুড়ে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বাবা-মায়েদের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বাধ্য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করছে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তাদের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চাকরি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ছেড়ে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বিশেষ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এমন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দেশগুলোতে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যেখানে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পারিবারিক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ছুটির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নীতিমালা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সীমিত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1AEB976B" w14:textId="77777777" w:rsidR="004A159D" w:rsidRPr="004A159D" w:rsidRDefault="004A159D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শিক্ষাপ্রতিষ্ঠান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খোলার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জন্য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সংক্রমণ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শূন্যের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কোঠায়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আসার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অপেক্ষায়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থাকা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উচি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ৎ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উল্লেখ্য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বিবৃতিতে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বলা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হয়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এটি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সুস্পষ্টভাবে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প্রমাণিত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,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সংক্রমণের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প্রধান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চালিকাশক্তিগুলোর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মধ্যে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প্রাথমিক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ও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মাধ্যমিক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বিদ্যালয়গুলো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বেশিরভাগ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ক্ষেত্রে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উপযুক্ত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প্রশমন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কৌশল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অবলম্বনের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মাধ্যমে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স্কুলগুলোতে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কোভিড-১৯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সংক্রমণের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ঝুঁকি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সামাল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দেওয়া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সম্ভব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।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খুলে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দেওয়া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বন্ধ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রাখার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সিদ্ধান্ত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ঝুঁকি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বিশ্লেষণের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ভিত্তিতে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এবং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যে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কমিউনিটিতে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স্কুল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অবস্থিত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সেখানকার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মহামারি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পরিস্থিতি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বিবেচনা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করে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নেয়া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 xml:space="preserve"> </w:t>
      </w:r>
      <w:proofErr w:type="spellStart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উচিত</w:t>
      </w:r>
      <w:proofErr w:type="spellEnd"/>
      <w:r w:rsidRPr="004A159D">
        <w:rPr>
          <w:rFonts w:ascii="NikoshBAN" w:eastAsia="Times New Roman" w:hAnsi="NikoshBAN" w:cs="NikoshBAN"/>
          <w:color w:val="313131"/>
          <w:sz w:val="32"/>
          <w:szCs w:val="32"/>
        </w:rPr>
        <w:t>।</w:t>
      </w:r>
    </w:p>
    <w:p w14:paraId="58DD5BDF" w14:textId="18329F85" w:rsidR="004A159D" w:rsidRPr="004A159D" w:rsidRDefault="004A159D" w:rsidP="004A159D">
      <w:pPr>
        <w:shd w:val="clear" w:color="auto" w:fill="FFFFFF"/>
        <w:spacing w:after="255" w:line="240" w:lineRule="auto"/>
        <w:jc w:val="both"/>
        <w:rPr>
          <w:rFonts w:ascii="NikoshBAN" w:eastAsia="Times New Roman" w:hAnsi="NikoshBAN" w:cs="NikoshBAN"/>
          <w:color w:val="313131"/>
          <w:sz w:val="32"/>
          <w:szCs w:val="32"/>
        </w:rPr>
      </w:pP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lastRenderedPageBreak/>
        <w:t>স্কুলগুলো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পুনরায়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চালুর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ক্ষেত্রে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সব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শিক্ষক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ও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শিক্ষার্থীকে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টিকা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দেওয়ার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জন্য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অপেক্ষা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করা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যায়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না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।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বৈশ্বিক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পর্যায়ে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টিকা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ঘাটতি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নিম্ন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ও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মধ্যম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আয়ের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দেশগুলোকে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বিপর্যয়ের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মুখে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ফেলেছে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। এ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অবস্থায়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টিকাদানের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ক্ষেত্রে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সম্মুখ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সারির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কর্মী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,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মারাত্মক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অসুস্থতা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ও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মৃত্যুর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ঝুঁকিতে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থাকা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জনগোষ্ঠীকে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অগ্রাধিকার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দেওয়া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অব্যাহত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থাকবে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।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স্কুলে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প্রবেশের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আগে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টিকাদান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বাধ্যতামূলক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না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করাসহ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সব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স্কুলের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উচিত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যত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দ্রুত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সম্ভব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ব্যক্তিগতভাবে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স্কুলে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উপস্থিত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হয়ে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শিক্ষার্থীরা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যাতে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কোনো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ধরনের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বাধা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ছাড়াই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শিক্ষা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গ্রহণ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করতে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পারে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সে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ব্যবস্থা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 xml:space="preserve"> </w:t>
      </w:r>
      <w:proofErr w:type="spellStart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করা</w:t>
      </w:r>
      <w:proofErr w:type="spellEnd"/>
      <w:r w:rsidRPr="004A159D">
        <w:rPr>
          <w:rFonts w:ascii="NikoshBAN" w:hAnsi="NikoshBAN" w:cs="NikoshBAN"/>
          <w:color w:val="313131"/>
          <w:sz w:val="32"/>
          <w:szCs w:val="32"/>
          <w:shd w:val="clear" w:color="auto" w:fill="FFFFFF"/>
        </w:rPr>
        <w:t>।</w:t>
      </w:r>
    </w:p>
    <w:p w14:paraId="0B814303" w14:textId="5894F0DA" w:rsidR="009E7452" w:rsidRPr="004A159D" w:rsidRDefault="009E7452" w:rsidP="004A159D">
      <w:pPr>
        <w:rPr>
          <w:rFonts w:ascii="NikoshBAN" w:hAnsi="NikoshBAN" w:cs="NikoshBAN"/>
          <w:sz w:val="28"/>
          <w:szCs w:val="28"/>
        </w:rPr>
      </w:pPr>
    </w:p>
    <w:sectPr w:rsidR="009E7452" w:rsidRPr="004A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5525"/>
    <w:rsid w:val="00127A4B"/>
    <w:rsid w:val="00151137"/>
    <w:rsid w:val="001608AA"/>
    <w:rsid w:val="00275CCF"/>
    <w:rsid w:val="0029339D"/>
    <w:rsid w:val="00454A92"/>
    <w:rsid w:val="004A159D"/>
    <w:rsid w:val="004D733E"/>
    <w:rsid w:val="00541452"/>
    <w:rsid w:val="00657080"/>
    <w:rsid w:val="006575B1"/>
    <w:rsid w:val="006F2714"/>
    <w:rsid w:val="00835DD6"/>
    <w:rsid w:val="00856276"/>
    <w:rsid w:val="00867AF6"/>
    <w:rsid w:val="008E0DE2"/>
    <w:rsid w:val="009E7452"/>
    <w:rsid w:val="00A054C0"/>
    <w:rsid w:val="00AE5CCA"/>
    <w:rsid w:val="00B96384"/>
    <w:rsid w:val="00D47BBE"/>
    <w:rsid w:val="00E02F93"/>
    <w:rsid w:val="00F35525"/>
    <w:rsid w:val="00F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28E"/>
  <w15:chartTrackingRefBased/>
  <w15:docId w15:val="{5604B47A-E190-4C7A-B290-1AC2067B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DefaultParagraphFont"/>
    <w:rsid w:val="0016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Sahab Uddin</dc:creator>
  <cp:keywords/>
  <dc:description/>
  <cp:lastModifiedBy>Mohammed Sahab Uddin</cp:lastModifiedBy>
  <cp:revision>37</cp:revision>
  <dcterms:created xsi:type="dcterms:W3CDTF">2021-07-07T06:43:00Z</dcterms:created>
  <dcterms:modified xsi:type="dcterms:W3CDTF">2021-07-13T06:10:00Z</dcterms:modified>
</cp:coreProperties>
</file>