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8098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বিশ্ববিদ্যালয়ের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স্বপ্নদ্রষ্টা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,</w:t>
      </w:r>
      <w:proofErr w:type="gram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৬০০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একর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জমির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উপর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‌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ড়িয়ে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‌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ছে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আজকের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বিশ্ববিদ্যালয়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,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মেডিকেল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,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বুয়েট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সেই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স্যার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সলিমুল্লাহর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স্মরণ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7DDE36DC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***</w:t>
      </w:r>
      <w:proofErr w:type="spellStart"/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জীবনী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:</w:t>
      </w:r>
      <w:proofErr w:type="gramEnd"/>
    </w:p>
    <w:p w14:paraId="50EB88A3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সুলিমুল্লাহর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জন্ম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১৮৭১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সালের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৭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জুন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তাঁর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বাবা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ছিলেন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নওয়াব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স্যার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খাজা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আহসানউল্লা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(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১৮৪৬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-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১৯০১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)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এবং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দাদা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ছিলেন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নওয়াব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স্যার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খাজা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আবদুল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গণি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(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১৮১৩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-</w:t>
      </w:r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৯৬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)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proofErr w:type="gram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দুজনই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ঊনবিংশ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শতকের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বাংলাদেশের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সমাজ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-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রাজনীতিতে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গুরুত্বপূর্ণ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ব্যক্তিত্ব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নিঃসন্দেহে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পরিবারটি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ছিল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অভিজাত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ও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ধনাঢ্য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কিন্তু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অভিজাত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পরিবারের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সন্তান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হয়েও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সাধারণ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মানুষের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দুঃখকে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নিজের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দুঃখ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মনে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করতেন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আকাতরে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দান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-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খয়রাত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গেছেন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76E5B2A6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স্যার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সলিমুল্লাহর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বাবা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আহসানউল্লা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১৯০১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সালের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৭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ডিসেম্বর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সাড়ে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৩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লাখ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টাকা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খরচ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তথা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বাংলাদেশে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প্রথমবারের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মতো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4" w:history="1">
        <w:r w:rsidRPr="00203337">
          <w:rPr>
            <w:rFonts w:ascii="inherit" w:eastAsia="Times New Roman" w:hAnsi="inherit" w:cs="Segoe UI Historic"/>
            <w:color w:val="0000FF"/>
            <w:sz w:val="20"/>
            <w:szCs w:val="20"/>
            <w:u w:val="single"/>
            <w:bdr w:val="none" w:sz="0" w:space="0" w:color="auto" w:frame="1"/>
          </w:rPr>
          <w:t>#</w:t>
        </w:r>
        <w:r w:rsidRPr="00203337">
          <w:rPr>
            <w:rFonts w:ascii="Nirmala UI" w:eastAsia="Times New Roman" w:hAnsi="Nirmala UI" w:cs="Nirmala UI"/>
            <w:color w:val="0000FF"/>
            <w:sz w:val="20"/>
            <w:szCs w:val="20"/>
            <w:u w:val="single"/>
            <w:bdr w:val="none" w:sz="0" w:space="0" w:color="auto" w:frame="1"/>
          </w:rPr>
          <w:t>বিদ্যুৎ</w:t>
        </w:r>
      </w:hyperlink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সরবরাহের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ব্যবস্থা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করেছিলেন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,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প্রথম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বিজলি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বাতির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আলো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জ্বলেছিল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5" w:history="1">
        <w:r w:rsidRPr="00203337">
          <w:rPr>
            <w:rFonts w:ascii="inherit" w:eastAsia="Times New Roman" w:hAnsi="inherit" w:cs="Segoe UI Historic"/>
            <w:color w:val="0000FF"/>
            <w:sz w:val="20"/>
            <w:szCs w:val="20"/>
            <w:u w:val="single"/>
            <w:bdr w:val="none" w:sz="0" w:space="0" w:color="auto" w:frame="1"/>
          </w:rPr>
          <w:t>#</w:t>
        </w:r>
        <w:r w:rsidRPr="00203337">
          <w:rPr>
            <w:rFonts w:ascii="Nirmala UI" w:eastAsia="Times New Roman" w:hAnsi="Nirmala UI" w:cs="Nirmala UI"/>
            <w:color w:val="0000FF"/>
            <w:sz w:val="20"/>
            <w:szCs w:val="20"/>
            <w:u w:val="single"/>
            <w:bdr w:val="none" w:sz="0" w:space="0" w:color="auto" w:frame="1"/>
          </w:rPr>
          <w:t>আহসান</w:t>
        </w:r>
        <w:r w:rsidRPr="00203337">
          <w:rPr>
            <w:rFonts w:ascii="inherit" w:eastAsia="Times New Roman" w:hAnsi="inherit" w:cs="Segoe UI Historic"/>
            <w:color w:val="0000FF"/>
            <w:sz w:val="20"/>
            <w:szCs w:val="20"/>
            <w:u w:val="single"/>
            <w:bdr w:val="none" w:sz="0" w:space="0" w:color="auto" w:frame="1"/>
          </w:rPr>
          <w:t>_</w:t>
        </w:r>
        <w:r w:rsidRPr="00203337">
          <w:rPr>
            <w:rFonts w:ascii="Nirmala UI" w:eastAsia="Times New Roman" w:hAnsi="Nirmala UI" w:cs="Nirmala UI"/>
            <w:color w:val="0000FF"/>
            <w:sz w:val="20"/>
            <w:szCs w:val="20"/>
            <w:u w:val="single"/>
            <w:bdr w:val="none" w:sz="0" w:space="0" w:color="auto" w:frame="1"/>
          </w:rPr>
          <w:t>মঞ্জিলে</w:t>
        </w:r>
      </w:hyperlink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6503778C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)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proofErr w:type="gram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সলিমূল্লাহ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সেই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সর্বপ্রথম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পানীয়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এবং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টেলিফোন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ব্যবস্থা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চালুর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মাধ্যমে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আধুনিক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জন্ম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510E2FC4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২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)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ঢাকার</w:t>
      </w:r>
      <w:proofErr w:type="spellEnd"/>
      <w:proofErr w:type="gram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ইঞ্জিনিয়ারিং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বিদ্যালয়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প্রতিষ্ঠার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১৯০২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১লাখ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২০হাজার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টাকা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করেছিলেন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সেই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টাকায়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এবং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তাঁর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জমিতে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স্থাপিত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হয়েছিল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আহসানউল্লা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স্কুল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ইঞ্জিনিয়ারিং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,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১৯২২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আহসানউল্লা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ইঞ্জিনিয়ারিং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কলেজ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এবং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১৯৬০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আহসানউল্লা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ইউনিভার্সিটি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ইঞ্জিনিয়ারিং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অ্যান্ড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টেকনোলজিতে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উন্নীত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সেটিই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এখনকার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বাংলাদেশ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প্রকৌশল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বিশ্ববিদ্যালয়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(BUET)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284B6059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৩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)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সলিমূল্লাহ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১৯০৩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বড়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লাট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লর্ড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কার্জন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সফরে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আহসান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মঞ্জিলে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অনুষ্ঠিত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দীর্ঘ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বৈঠককে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নিকট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পূর্ব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বাংলার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সমস্যাগুলো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তুলে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ধরেন।শেষ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পর্যন্ত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কেন্দ্র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পূর্ববঙ্গ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ও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আসাম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নামে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একটি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নতুন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প্রদেশ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গঠনের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বিষয়ে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ইংরেজরা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দেয়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6EBC109E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৪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)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proofErr w:type="gram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সলিমূল্লাহ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১৯১১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সালের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২৯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আগস্ট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কার্জন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ল্যান্সলট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হেয়ারের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বিদায়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এবং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চার্লস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বেইলির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যোগদান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উপলক্ষে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সংবর্ধনা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অনুষ্ঠানে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নওয়াব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আলী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চৌধুরীকে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পৃথক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দুটি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মানপত্র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ঢাকায়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একটি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বিশ্ববিদ্যালয়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প্রতিষ্ঠার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দাবি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জানান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3FD678E1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৫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) (DU)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বিশ্ববিদ্যালয়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প্রতিষ্ঠার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জমিই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শুধু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করেননি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,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প্রধান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অর্থদানকারীও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ছিলেন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এতে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তাঁর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অর্থভাণ্ডারে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ঘাটতি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দেখা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দিয়েছিল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শেষে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সরকারের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কাছ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থেকে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ঋণ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মহাজনদের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কাছ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থেকে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নেওয়া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ঋণ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পরিশোধ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করতে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হয়েছিল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জমিদারি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চলে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গিয়েছিল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কোর্ট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ওয়ার্ডসে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21E836C4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৬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)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সলিমূল্লাহ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১৯০৬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নিজস্ব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ইতিহাস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ঐতিহ্য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এবং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ধর্ম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রক্ষায়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ছয়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মাসের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প্রচেষ্টায়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পাক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-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ভারত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উপমহাদেশে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Cambria" w:eastAsia="Times New Roman" w:hAnsi="Cambria" w:cs="Cambria"/>
          <w:color w:val="050505"/>
          <w:sz w:val="20"/>
          <w:szCs w:val="20"/>
        </w:rPr>
        <w:t>‘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ইন্ডিয়া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মুসলিম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লীগ</w:t>
      </w:r>
      <w:proofErr w:type="spellEnd"/>
      <w:r w:rsidRPr="00203337">
        <w:rPr>
          <w:rFonts w:ascii="Cambria" w:eastAsia="Times New Roman" w:hAnsi="Cambria" w:cs="Cambria"/>
          <w:color w:val="050505"/>
          <w:sz w:val="20"/>
          <w:szCs w:val="20"/>
        </w:rPr>
        <w:t>’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গঠন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6489CDAD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৭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)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সলিমূল্লাহ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আন্দোলনের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ফলে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ব্রিটিশ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সরকার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কর্তৃক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শিক্ষা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বিভাগে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মুসলমানদের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সহকারী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পরিদর্শক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ও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বিশেষ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ইন্সপেক্টরের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পদ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সৃষ্টি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15A442D6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৭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)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সলিমূল্লাহ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বর্ণবাদী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-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ব্রাহ্</w:t>
      </w:r>
      <w:proofErr w:type="spellEnd"/>
    </w:p>
    <w:p w14:paraId="59A4CF2D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মণ্যবাদী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চক্রান্তে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বিট্রিশ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সামাজ্যবাদে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শত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বছরের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অধিক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চাষাভূষা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,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কচোয়ান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-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দাঁরোয়ান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ও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গোলাম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বানিয়ে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রাখা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মুসলিমদের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কথা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ভেবে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প্রথম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জেগে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উঠেন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তারপর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মুসলিমদের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সংগঠিত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কাজ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শুরু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22ACDD79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৮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)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proofErr w:type="gram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সলিমূল্লাহ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,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সুদূর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তুরস্কের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ভূমিকম্পে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মানুষের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কষ্টের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কথা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শুনে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সাহায্যের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টাকা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-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পয়সা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পাঠিয়েছিলেন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5CB9228D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(</w:t>
      </w:r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৯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)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</w:t>
      </w:r>
      <w:proofErr w:type="spellEnd"/>
      <w:proofErr w:type="gram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সলিমূল্লাহ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,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মানুষকে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সকল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সম্পদ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অকাতরে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বিলিয়ে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দিয়ে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ঋণী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হয়েছিলেন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সোনালী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ব্যাংক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সদরঘাট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শাখায়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এখনও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বন্ধক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রাখা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সিন্ধুক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r w:rsidRPr="00203337">
        <w:rPr>
          <w:rFonts w:ascii="Cambria" w:eastAsia="Times New Roman" w:hAnsi="Cambria" w:cs="Cambria"/>
          <w:color w:val="050505"/>
          <w:sz w:val="20"/>
          <w:szCs w:val="20"/>
        </w:rPr>
        <w:t>“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দরিয়ায়ে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নূর</w:t>
      </w:r>
      <w:proofErr w:type="spellEnd"/>
      <w:r w:rsidRPr="00203337">
        <w:rPr>
          <w:rFonts w:ascii="Cambria" w:eastAsia="Times New Roman" w:hAnsi="Cambria" w:cs="Cambria"/>
          <w:color w:val="050505"/>
          <w:sz w:val="20"/>
          <w:szCs w:val="20"/>
        </w:rPr>
        <w:t>”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রক্ষিত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আছে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456F72E2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আচ্ছা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আমরা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'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জানি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মহান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ব্যক্তির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কথা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?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অসামান্য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কীর্তির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কথা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? </w:t>
      </w:r>
    </w:p>
    <w:p w14:paraId="5F972503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বুয়েট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থাকলে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কারা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বিশ্বমানের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ইঞ্জিনিয়ার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হওয়ার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সুযোগ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দিত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?</w:t>
      </w:r>
    </w:p>
    <w:p w14:paraId="4473C6EC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আজ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-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শত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আবর্জনারই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আমাদের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জ্ঞানের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কেন্দ্রবিন্দু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দাড়িয়েছে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যেখানে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মহান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ব্যক্তিদের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একটু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জায়গা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কোথায়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!!</w:t>
      </w:r>
    </w:p>
    <w:p w14:paraId="28A3159E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>****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রহস্যজনক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মৃত্যুঃ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138105A0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বিশ্ববিদ্যালয়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প্রতিষ্ঠা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তৎকালীন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কলকাতার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বুদ্ধিজীবী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সমাজ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এবং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লাটের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সাথে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বাদানুবাদ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57C17994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কথিত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আছে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,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বড়লাট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রাজি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ছিলেন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কোন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বিশ্ববিদ্যালয়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প্রতিষ্ঠা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করতে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নবাবের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সাথে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বড়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লাটের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তীব্র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বিতর্ক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,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এক</w:t>
      </w:r>
      <w:proofErr w:type="spellEnd"/>
      <w:proofErr w:type="gram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পর্যায়ে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হাতের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লাঠি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দ্বারা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টেবিলে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আঘাত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করলে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বড়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লাটের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দেহরক্ষীর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গুলি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বর্ষণে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নিহত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প্রচার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যে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তিনি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Heart attack </w:t>
      </w:r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কলকাতায়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মারা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গেছেন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34621448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সেদিনই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কলকাতায়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অনুষ্ঠিত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তাঁর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জানাজায়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বিপুল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জনসমাগম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হয়েছিল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পরদিন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লাশ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আনা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এবং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কঠোর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নিরাপত্তার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মধ্যে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ঢাকার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বেগমবাজারে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পারিবারিক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কবরস্থানে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তাঁকে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দাফন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।</w:t>
      </w:r>
    </w:p>
    <w:p w14:paraId="31B0EF1D" w14:textId="77777777" w:rsidR="00203337" w:rsidRPr="00203337" w:rsidRDefault="00203337" w:rsidP="002033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উনার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আত্মার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মাগফিরাত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কামনা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proofErr w:type="gram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করছি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,</w:t>
      </w:r>
      <w:proofErr w:type="gram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আল্লাহ্</w:t>
      </w:r>
      <w:proofErr w:type="spellEnd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‌</w:t>
      </w:r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উনাকে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জান্নাত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দান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করুন</w:t>
      </w:r>
      <w:proofErr w:type="spellEnd"/>
      <w:r w:rsidRPr="00203337">
        <w:rPr>
          <w:rFonts w:ascii="inherit" w:eastAsia="Times New Roman" w:hAnsi="inherit" w:cs="Segoe UI Historic"/>
          <w:color w:val="050505"/>
          <w:sz w:val="20"/>
          <w:szCs w:val="20"/>
        </w:rPr>
        <w:t xml:space="preserve"> (</w:t>
      </w:r>
      <w:proofErr w:type="spellStart"/>
      <w:r w:rsidRPr="00203337">
        <w:rPr>
          <w:rFonts w:ascii="Nirmala UI" w:eastAsia="Times New Roman" w:hAnsi="Nirmala UI" w:cs="Nirmala UI"/>
          <w:color w:val="050505"/>
          <w:sz w:val="20"/>
          <w:szCs w:val="20"/>
        </w:rPr>
        <w:t>আমিন</w:t>
      </w:r>
      <w:proofErr w:type="spellEnd"/>
    </w:p>
    <w:p w14:paraId="5852FD7C" w14:textId="77777777" w:rsidR="00FB6520" w:rsidRPr="00203337" w:rsidRDefault="00FB6520">
      <w:pPr>
        <w:rPr>
          <w:sz w:val="20"/>
          <w:szCs w:val="20"/>
        </w:rPr>
      </w:pPr>
    </w:p>
    <w:sectPr w:rsidR="00FB6520" w:rsidRPr="0020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37"/>
    <w:rsid w:val="00203337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C202"/>
  <w15:chartTrackingRefBased/>
  <w15:docId w15:val="{F01F3462-5D41-4DA4-83E6-0AAB521E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5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E0%A6%86%E0%A6%B9%E0%A6%B8%E0%A6%BE%E0%A6%A8_%E0%A6%AE%E0%A6%9E%E0%A7%8D%E0%A6%9C%E0%A6%BF%E0%A6%B2%E0%A7%87?__eep__=6&amp;__cft__%5b0%5d=AZUYbWgsUfYTc_0yCaEfJrUaFIpX1Uxr7LWyORnkN-NI3LhHM6DDN5VH9n5XS8YlbBtFlng0SbVKi5O6syvJcxIugZrGQE3MsfpIuxYa8BZyQXsb0Dq4qwB_RzsO0jymjQV59boSBGOlGpoLle8nlqj2jDZSRgSWKIc1baJ3Re9CbQ&amp;__tn__=*NK-R" TargetMode="External"/><Relationship Id="rId4" Type="http://schemas.openxmlformats.org/officeDocument/2006/relationships/hyperlink" Target="https://www.facebook.com/hashtag/%E0%A6%AC%E0%A6%BF%E0%A6%A6%E0%A7%8D%E0%A6%AF%E0%A7%81%E0%A7%8E?__eep__=6&amp;__cft__%5b0%5d=AZUYbWgsUfYTc_0yCaEfJrUaFIpX1Uxr7LWyORnkN-NI3LhHM6DDN5VH9n5XS8YlbBtFlng0SbVKi5O6syvJcxIugZrGQE3MsfpIuxYa8BZyQXsb0Dq4qwB_RzsO0jymjQV59boSBGOlGpoLle8nlqj2jDZSRgSWKIc1baJ3Re9CbQ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2021-07-24T12:50:00Z</dcterms:created>
  <dcterms:modified xsi:type="dcterms:W3CDTF">2021-07-24T12:51:00Z</dcterms:modified>
</cp:coreProperties>
</file>