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8F" w:rsidRPr="00B27A8F" w:rsidRDefault="00B27A8F" w:rsidP="00B27A8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bidi="bn-BD"/>
        </w:rPr>
      </w:pPr>
      <w:r w:rsidRPr="00B27A8F">
        <w:rPr>
          <w:rFonts w:cs="Vrinda"/>
          <w:b/>
          <w:bCs/>
          <w:kern w:val="36"/>
          <w:sz w:val="48"/>
          <w:szCs w:val="48"/>
          <w:cs/>
          <w:lang w:bidi="bn-BD"/>
        </w:rPr>
        <w:t>ভার্চুয়াল জগতে নীরব বিপ্লব</w:t>
      </w:r>
    </w:p>
    <w:p w:rsidR="00B27A8F" w:rsidRDefault="00B27A8F" w:rsidP="00B27A8F">
      <w:pPr>
        <w:pStyle w:val="NormalWeb"/>
        <w:rPr>
          <w:rFonts w:ascii="SolaimanLipi" w:hAnsi="SolaimanLipi" w:cs="Vrinda"/>
          <w:sz w:val="28"/>
          <w:szCs w:val="28"/>
        </w:rPr>
      </w:pPr>
      <w:bookmarkStart w:id="0" w:name="_GoBack"/>
      <w:bookmarkEnd w:id="0"/>
    </w:p>
    <w:p w:rsidR="00B27A8F" w:rsidRDefault="00B27A8F" w:rsidP="00B27A8F">
      <w:pPr>
        <w:pStyle w:val="NormalWeb"/>
      </w:pPr>
      <w:r>
        <w:rPr>
          <w:rFonts w:ascii="SolaimanLipi" w:hAnsi="SolaimanLipi" w:cs="Vrinda"/>
          <w:sz w:val="28"/>
          <w:szCs w:val="28"/>
          <w:cs/>
        </w:rPr>
        <w:t>বিপ্লব কুমার সরকার</w:t>
      </w:r>
      <w:r>
        <w:rPr>
          <w:rFonts w:ascii="SolaimanLipi" w:hAnsi="SolaimanLipi" w:cs="Arial"/>
          <w:sz w:val="28"/>
          <w:szCs w:val="28"/>
        </w:rPr>
        <w:t xml:space="preserve"> </w:t>
      </w:r>
    </w:p>
    <w:p w:rsidR="00B27A8F" w:rsidRDefault="00B27A8F" w:rsidP="00B27A8F">
      <w:pPr>
        <w:pStyle w:val="NormalWeb"/>
      </w:pPr>
      <w:r>
        <w:rPr>
          <w:rFonts w:ascii="SolaimanLipi" w:hAnsi="SolaimanLipi" w:cs="Vrinda"/>
          <w:sz w:val="20"/>
          <w:szCs w:val="20"/>
          <w:cs/>
        </w:rPr>
        <w:t>অনলাইন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শিক্ষাব্যবস্থা আমাদের দেশের শিক্ষক-শিক্ষার্থীদের জন্য এক নতুন অভিজ্ঞতা।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করোনার কারণে আজ সারা বিশ্ব কার্যত অচল। স্থবির হয়ে পড়েছে প্রায় সকল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কার্যক্রম। দেশে করোনার ছুটি শুরু হলে শিক্ষা সংশ্লিষ্ট অনেকেই এই প্রতিকূল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অবস্থায় কিভাবে শিক্ষাকার্যক্রম গতিশীল রাখা যায় তা নিয়ে চিন্তাভাবনা শুরু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করেন। এগিয়ে আসে প্রধানমন্ত্রীর কার্যালয়ের এটুআই। ইউনিসেফ ও এটুআই-এর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কারিগরি সহযোগিতায় শিক্ষা মন্ত্রণালয়ের মাধ্যমিক ও উচ্চ শিক্ষা অধিদপ্তরের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 xml:space="preserve">তত্ত্বাবধানে শুরু হয় শিক্ষা কার্যক্রম </w:t>
      </w:r>
      <w:r>
        <w:rPr>
          <w:rFonts w:ascii="SolaimanLipi" w:hAnsi="SolaimanLipi" w:cs="Arial"/>
          <w:sz w:val="20"/>
          <w:szCs w:val="20"/>
        </w:rPr>
        <w:t>‘</w:t>
      </w:r>
      <w:r>
        <w:rPr>
          <w:rFonts w:ascii="SolaimanLipi" w:hAnsi="SolaimanLipi" w:cs="Vrinda"/>
          <w:sz w:val="20"/>
          <w:szCs w:val="20"/>
          <w:cs/>
        </w:rPr>
        <w:t>আমার ঘরে আমার স্কুল</w:t>
      </w:r>
      <w:r>
        <w:rPr>
          <w:rFonts w:ascii="SolaimanLipi" w:hAnsi="SolaimanLipi" w:cs="Arial"/>
          <w:sz w:val="20"/>
          <w:szCs w:val="20"/>
        </w:rPr>
        <w:t>’</w:t>
      </w:r>
      <w:r>
        <w:rPr>
          <w:rFonts w:ascii="SolaimanLipi" w:hAnsi="SolaimanLipi" w:cs="Vrinda"/>
          <w:sz w:val="20"/>
          <w:szCs w:val="20"/>
          <w:cs/>
        </w:rPr>
        <w:t>। সংসদ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টেলিভিশনে এই ক্লাসগুলি সম্প্রচারের ব্যবস্থা করা হয়েছে। শুধু তাই নয়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শিক্ষার্থীদের এই ক্লাসগুলির সঙ্গে যুক্ত করতে শিক্ষাপ্রতিষ্ঠানগুলিকে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জরুরি নির্দেশনা দেওয়া হয়। পাঠদানকারী শিক্ষক ক্লাস শেষে পাঠদানকৃত বিষয়ের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ওপর বাড়ির কাজ দিচ্ছেন। প্রত্যেকটি বিষয়ের ওপর শিক্ষার্থীরা আলাদা খাতায়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তারিখ অনুযায়ী বাড়ির কাজ সম্পন্ন করছে এবং স্কুল খোলার পর সংশ্লিষ্ট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শিক্ষকের কাছে জমা দেবে। এই বাড়ির কাজের ওপর প্রাপ্ত নম্বর ধারাবাহিক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মূল্যায়নের অংশ হিসাবে বিবেচিত হবে। করোনা পরিস্থিতিতে শুরুতে এটি ছিল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অত্যন্ত ঝুঁকিপূর্ণ। মাধ্যমিক ও উচ্চ শিক্ষা অধিদপ্তর বিষয়টি গুরুত্বপূর্ণ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বিবেচনা করে যে সব এলাকায় সংসদ টেলিভিশন দেখতে সমস্যা হচ্ছে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সেসব এলাকার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কেবল অপারেটরদের সঙ্গে যোগাযোগ করে প্রয়োজনে স্থানীয় প্রশাসনের সাহায্য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নিতে স্থানীয় শিক্ষা প্রশাসনকে নির্দেশ দেয়। এই কার্যক্রম গতিশীল রাখতে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সারা দেশের অ্যাম্বাসেডর শিক্ষকদের সঙ্গে এটুআই নিয়মিত ভার্চুয়াল মিটিং করে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প্রয়োজনীয় পরামর্শ ও উত্সাহ দিয়ে যাচ্ছে। এভাবে সারা দেশে শিক্ষাক্ষেত্রে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ভার্চুয়াল জগতে এক নীরব বিপ্লব ঘটে যাচ্ছে।</w:t>
      </w:r>
      <w:r>
        <w:rPr>
          <w:rFonts w:ascii="SolaimanLipi" w:hAnsi="SolaimanLipi" w:cs="Arial"/>
          <w:sz w:val="20"/>
          <w:szCs w:val="20"/>
        </w:rPr>
        <w:t xml:space="preserve"> </w:t>
      </w:r>
    </w:p>
    <w:p w:rsidR="00B27A8F" w:rsidRDefault="00B27A8F" w:rsidP="00B27A8F">
      <w:pPr>
        <w:pStyle w:val="NormalWeb"/>
      </w:pPr>
      <w:r>
        <w:rPr>
          <w:rFonts w:ascii="SolaimanLipi" w:hAnsi="SolaimanLipi" w:cs="Vrinda"/>
          <w:sz w:val="20"/>
          <w:szCs w:val="20"/>
          <w:cs/>
        </w:rPr>
        <w:t>শিক্ষকদের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স্বতঃফূর্ত উদ্যোগে দেশে ১০০-র বেশি অনলাইন স্কুল প্রতিষ্ঠিত হয়েছে। যেমন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রাজশাহী বিভাগীয় অনলাইন স্কুল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ময়মনসিংহ অনলাইন স্কুল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চট্টগ্রাম অনলাইন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স্কুল প্রভৃতি। অনেক শিক্ষক ব্যক্তিগত বা প্রতিষ্ঠানের আইডি থেকেও নিয়মিত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অনলাইনে ক্লাস নিচ্ছেন। এসব ক্লাস নির্দিষ্ট রুটিন অনুযায়ী নিয়মিত নেওয়া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হচ্ছে। ইতিমধ্যে শিক্ষার্থীদের মধ্যে অনলাইন ক্লাস ব্যাপক সাড়া ফেলেছে।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প্রতিটি ক্লাসের হাজার হাজার ভিউ হচ্ছে। শিক্ষার্থীরা অনলাইনেই নানা রকম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প্রশ্ন করছে। শিক্ষক সেসব প্রশ্নের সমাধান করে দিচ্ছেন। প্রতিবন্ধকতা শুরু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থেকেই ছিল</w:t>
      </w:r>
      <w:r>
        <w:rPr>
          <w:rFonts w:ascii="SolaimanLipi" w:hAnsi="SolaimanLipi" w:cs="Arial"/>
          <w:sz w:val="20"/>
          <w:szCs w:val="20"/>
        </w:rPr>
        <w:t>—</w:t>
      </w:r>
      <w:r>
        <w:rPr>
          <w:rFonts w:ascii="SolaimanLipi" w:hAnsi="SolaimanLipi" w:cs="Vrinda"/>
          <w:sz w:val="20"/>
          <w:szCs w:val="20"/>
          <w:cs/>
        </w:rPr>
        <w:t>কিভাবে ক্লাস নেবেন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কোন সফটওয়্যার ব্যবহার করবেন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কিভাবে ভিডিও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করবেন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লাইভ ভিডিও করার জন্য কিছু যন্ত্রপাতিরও প্রয়োজন দেখা দেয়। তবে সারা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দেশের বিভিন্ন প্রান্তের শিক্ষক একে অপরকে সহায়তা করায় কাজটি সহজ হয়ে যায়।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আর এতে বড়ো অবদান রাখছে শিক্ষকদের অনলাইন শিক্ষক বাতায়ন তথা এটুআই।</w:t>
      </w:r>
      <w:r>
        <w:rPr>
          <w:rFonts w:ascii="SolaimanLipi" w:hAnsi="SolaimanLipi" w:cs="Arial"/>
          <w:sz w:val="20"/>
          <w:szCs w:val="20"/>
        </w:rPr>
        <w:t xml:space="preserve"> </w:t>
      </w:r>
    </w:p>
    <w:p w:rsidR="00B27A8F" w:rsidRDefault="00B27A8F" w:rsidP="00B27A8F">
      <w:pPr>
        <w:pStyle w:val="NormalWeb"/>
      </w:pPr>
      <w:r>
        <w:rPr>
          <w:rFonts w:ascii="SolaimanLipi" w:hAnsi="SolaimanLipi" w:cs="Vrinda"/>
          <w:sz w:val="20"/>
          <w:szCs w:val="20"/>
          <w:cs/>
        </w:rPr>
        <w:t>শিক্ষার্থীরা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ফেসবুক গ্রুপ থেকে শুরু করে গুগল ক্লাসরুম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জুম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শিক্ষক বাতায়ন ফেসবুক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গ্রুপ ও কিশোর বাতায়নসহ নানা পেজের মাধ্যমে ক্লাসে যোগ দিতে পারছে। এমনকি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কেউ যদি ক্লাসে সরাসরি যুক্ত হতে না পারে ক্লাসের ভিডিও যে কোনো সময়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অনলাইনেই পেয়ে যাচ্ছে। প্রথমদিকে ধারণা ছিল সারা দেশের শিক্ষার্থীদের এই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ক্লাসের সঙ্গে যুক্ত করা কঠিন হবে। তবে তরুণ প্রজন্মের প্রতিনিধিরা অধিক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মাত্রায় ইন্টারনেটের সঙ্গে সংযুক্ত হওয়ায় কাজটি অনেক সহজ হয়ে যায়। আর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লকডাউনের কারণে বাড়িতে থাকা বাবা-মায়ের স্মার্টফোন দিয়ে সহজেই তারা ক্লাসে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অংশ নিতে পারছে। আর এভাবেই শিক্ষাক্ষেত্রে প্রযুক্তির একটা ধাপ এগিয়ে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যাচ্ছে বাংলাদেশে।</w:t>
      </w:r>
      <w:r>
        <w:rPr>
          <w:rFonts w:ascii="SolaimanLipi" w:hAnsi="SolaimanLipi" w:cs="Arial"/>
          <w:sz w:val="20"/>
          <w:szCs w:val="20"/>
        </w:rPr>
        <w:t xml:space="preserve"> </w:t>
      </w:r>
    </w:p>
    <w:p w:rsidR="00B27A8F" w:rsidRDefault="00B27A8F" w:rsidP="00B27A8F">
      <w:pPr>
        <w:pStyle w:val="NormalWeb"/>
      </w:pPr>
      <w:r>
        <w:rPr>
          <w:rFonts w:ascii="SolaimanLipi" w:hAnsi="SolaimanLipi" w:cs="Vrinda"/>
          <w:sz w:val="20"/>
          <w:szCs w:val="20"/>
          <w:cs/>
        </w:rPr>
        <w:t>তবে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এটাও মনে রাখতে হবে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ইন্টারনেটের ধীরগতি ও উচ্চমূল্যের কারণে অনলাইন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ক্লাসের সঙ্গে তাল মেলাতে অনেক শিক্ষার্থীর সমস্যা হচ্ছে। তারপরও যতদিন এই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দুর্যোগ শেষ না হয়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এই মুহূর্তে অন্য কোনো বিকল্প সামনে নেই। যেহেতুে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অনলাইন শিক্ষা কার্যক্রম শিক্ষক এবং শিক্ষার্থী উভয়ের জন্য কিছুটা</w:t>
      </w:r>
      <w:r>
        <w:rPr>
          <w:rFonts w:ascii="SolaimanLipi" w:hAnsi="SolaimanLipi" w:cs="Arial"/>
          <w:sz w:val="20"/>
          <w:szCs w:val="20"/>
        </w:rPr>
        <w:t xml:space="preserve"> </w:t>
      </w:r>
      <w:r>
        <w:rPr>
          <w:rFonts w:ascii="SolaimanLipi" w:hAnsi="SolaimanLipi" w:cs="Vrinda"/>
          <w:sz w:val="20"/>
          <w:szCs w:val="20"/>
          <w:cs/>
        </w:rPr>
        <w:t>ব্যয়বহুল</w:t>
      </w:r>
      <w:r>
        <w:rPr>
          <w:rFonts w:ascii="SolaimanLipi" w:hAnsi="SolaimanLipi" w:cs="Arial"/>
          <w:sz w:val="20"/>
          <w:szCs w:val="20"/>
        </w:rPr>
        <w:t xml:space="preserve">, </w:t>
      </w:r>
      <w:r>
        <w:rPr>
          <w:rFonts w:ascii="SolaimanLipi" w:hAnsi="SolaimanLipi" w:cs="Vrinda"/>
          <w:sz w:val="20"/>
          <w:szCs w:val="20"/>
          <w:cs/>
        </w:rPr>
        <w:t>তাই এ বিষয়টি সরকারের বিবেচনায় আনা উচিত বলে মনে করি।</w:t>
      </w:r>
      <w:r>
        <w:rPr>
          <w:rFonts w:ascii="SolaimanLipi" w:hAnsi="SolaimanLipi" w:cs="Arial"/>
          <w:sz w:val="20"/>
          <w:szCs w:val="20"/>
        </w:rPr>
        <w:t xml:space="preserve"> </w:t>
      </w:r>
    </w:p>
    <w:p w:rsidR="004713E0" w:rsidRDefault="004713E0"/>
    <w:sectPr w:rsidR="004713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8F"/>
    <w:rsid w:val="004713E0"/>
    <w:rsid w:val="00B2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4AB15-1D0B-4776-A9FE-E17C7696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B27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A8F"/>
    <w:pPr>
      <w:spacing w:before="100" w:beforeAutospacing="1" w:after="100" w:afterAutospacing="1"/>
    </w:pPr>
    <w:rPr>
      <w:lang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B27A8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2021-06-22T11:45:00Z</dcterms:created>
  <dcterms:modified xsi:type="dcterms:W3CDTF">2021-06-22T11:45:00Z</dcterms:modified>
</cp:coreProperties>
</file>