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C0" w:rsidRPr="00E56EC0" w:rsidRDefault="00E56EC0" w:rsidP="00E56EC0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শক্তি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বৃদ্ধি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হার্টের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রোগের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ঝুঁকি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কমাবে</w:t>
      </w:r>
      <w:r w:rsidRPr="00E56EC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সুজি</w:t>
      </w:r>
    </w:p>
    <w:p w:rsidR="00E56EC0" w:rsidRPr="00E56EC0" w:rsidRDefault="00E56EC0" w:rsidP="00E56EC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56EC0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E56EC0" w:rsidRPr="00E56EC0" w:rsidRDefault="00E56EC0" w:rsidP="00E56EC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56EC0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E56EC0" w:rsidRPr="00E56EC0" w:rsidRDefault="00E56EC0" w:rsidP="00E56EC0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E56EC0" w:rsidRPr="00E56EC0" w:rsidRDefault="00E56EC0" w:rsidP="00E56EC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E56EC0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640B7624" wp14:editId="54B289E0">
            <wp:extent cx="6610350" cy="3722862"/>
            <wp:effectExtent l="0" t="0" r="0" b="0"/>
            <wp:docPr id="1" name="Picture 1" descr="শক্তি বৃদ্ধি ও হার্টের রোগের ঝুঁকি কমাবে সুজি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শক্তি বৃদ্ধি ও হার্টের রোগের ঝুঁকি কমাবে সুজি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32" cy="37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56EC0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r w:rsidRPr="00E56EC0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r w:rsidRPr="00E56EC0">
        <w:rPr>
          <w:rFonts w:ascii="Nirmala UI" w:eastAsia="Times New Roman" w:hAnsi="Nirmala UI" w:cs="Nirmala UI"/>
          <w:color w:val="212529"/>
          <w:sz w:val="24"/>
          <w:szCs w:val="24"/>
        </w:rPr>
        <w:t>সংগৃহীত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সকালের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নাস্তার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নেন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অনেকেই।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হিসেবেও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প্রচলিত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খাবার।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নানানভাবে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বিবেচনা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E56EC0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জানেন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ম্যাগনেসিয়ামের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উৎস।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খনিজগুলো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লোহিত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রক্তকণিকা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উৎপাদন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হার্টের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নিয়ন্ত্রণে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সহায়ক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থায়ামিন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ফোলেটের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'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জানুন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E56EC0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lastRenderedPageBreak/>
        <w:t>১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ওজন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সহায়ক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সহায়ক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ক্ষুধার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অনুভূতি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হ্রাস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২৫২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নারীর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গবেষণায়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ডায়েটারি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বৃদ্ধির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হ্রাস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রাখলে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কমানোর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সময়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পেশি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সংরক্ষণ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গঠন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২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হার্টের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স্বাস্থ্যের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জন্য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উপকারী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হৃদরোগের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৩১টি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গবেষণা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পর্যালোচনায়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গ্রহণকারী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ব্যক্তিদের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হৃদরোগের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২৪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এলডিএল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খারাপ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কোলেস্টেরল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রক্তচাপ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সামগ্রিক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প্রদাহ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হৃদরোগের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কার্যকরী।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সপ্তাহের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ছোট্ট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গবেষণায়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২৩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খারাপ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এলডিএল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কোলেস্টেরল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হর্টের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উপকার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৩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রক্তর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শর্করা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নিয়ন্ত্রণে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সহায়ক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ম্যাগনেসিয়াম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খাদ্যতালিকাগত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উচ্চমাত্রায়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নিয়ন্ত্রণে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স্বাস্থ্যকর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বজায়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রাখলে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টাইপ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ডায়াবেটিস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হৃদরোগের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পালন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৪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শক্তি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বৃদ্ধি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খনিজ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আয়রন।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আয়রন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পরিবহন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ডিএনএ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সংশ্লেষণ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৫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হজমে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স্বাস্থ্যের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উন্নতি</w:t>
      </w:r>
      <w:r w:rsidRPr="00E56EC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সুজিতে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পচনতন্ত্রের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ওপরে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অন্ত্রের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ব্যাকটেরিয়ার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ভারসাম্য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বজায়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উন্নতি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বিপাকে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উপকার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E56EC0" w:rsidRPr="00E56EC0" w:rsidRDefault="00E56EC0" w:rsidP="00E56EC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তথ্যসূত্র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হেলথলাইন</w:t>
      </w:r>
      <w:r w:rsidRPr="00E56EC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56EC0">
        <w:rPr>
          <w:rFonts w:ascii="Nirmala UI" w:eastAsia="Times New Roman" w:hAnsi="Nirmala UI" w:cs="Nirmala UI"/>
          <w:color w:val="000000"/>
          <w:sz w:val="27"/>
          <w:szCs w:val="27"/>
        </w:rPr>
        <w:t>ডটকম</w:t>
      </w:r>
    </w:p>
    <w:p w:rsidR="00BC6BBA" w:rsidRDefault="00BC6BBA"/>
    <w:sectPr w:rsidR="00BC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0"/>
    <w:rsid w:val="00576137"/>
    <w:rsid w:val="00BC6BBA"/>
    <w:rsid w:val="00E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CFE53-4480-40B6-8570-43FA319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7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7088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17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48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79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94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91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53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2/image-478608-16348843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2021-10-22T15:57:00Z</dcterms:created>
  <dcterms:modified xsi:type="dcterms:W3CDTF">2021-10-26T15:58:00Z</dcterms:modified>
</cp:coreProperties>
</file>