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2E" w:rsidRPr="00C7792E" w:rsidRDefault="00C7792E" w:rsidP="00C7792E">
      <w:pPr>
        <w:shd w:val="clear" w:color="auto" w:fill="FFFFFF"/>
        <w:spacing w:after="100" w:afterAutospacing="1" w:line="240" w:lineRule="auto"/>
        <w:outlineLvl w:val="2"/>
        <w:rPr>
          <w:rFonts w:ascii="SolaimanLipi" w:eastAsia="Times New Roman" w:hAnsi="SolaimanLipi" w:cs="Times New Roman"/>
          <w:b/>
          <w:bCs/>
          <w:color w:val="212529"/>
          <w:sz w:val="27"/>
          <w:szCs w:val="27"/>
        </w:rPr>
      </w:pPr>
      <w:proofErr w:type="spellStart"/>
      <w:r w:rsidRPr="00C7792E">
        <w:rPr>
          <w:rFonts w:ascii="Nirmala UI" w:eastAsia="Times New Roman" w:hAnsi="Nirmala UI" w:cs="Nirmala UI"/>
          <w:b/>
          <w:bCs/>
          <w:color w:val="212529"/>
          <w:sz w:val="27"/>
          <w:szCs w:val="27"/>
        </w:rPr>
        <w:t>সাম্প্রদায়িক</w:t>
      </w:r>
      <w:proofErr w:type="spellEnd"/>
      <w:r w:rsidRPr="00C7792E">
        <w:rPr>
          <w:rFonts w:ascii="SolaimanLipi" w:eastAsia="Times New Roman" w:hAnsi="SolaimanLipi" w:cs="Times New Roman"/>
          <w:b/>
          <w:bCs/>
          <w:color w:val="212529"/>
          <w:sz w:val="27"/>
          <w:szCs w:val="27"/>
        </w:rPr>
        <w:t xml:space="preserve"> </w:t>
      </w:r>
      <w:proofErr w:type="spellStart"/>
      <w:r w:rsidRPr="00C7792E">
        <w:rPr>
          <w:rFonts w:ascii="Nirmala UI" w:eastAsia="Times New Roman" w:hAnsi="Nirmala UI" w:cs="Nirmala UI"/>
          <w:b/>
          <w:bCs/>
          <w:color w:val="212529"/>
          <w:sz w:val="27"/>
          <w:szCs w:val="27"/>
        </w:rPr>
        <w:t>সম্প্রীতি</w:t>
      </w:r>
      <w:proofErr w:type="spellEnd"/>
      <w:r w:rsidRPr="00C7792E">
        <w:rPr>
          <w:rFonts w:ascii="SolaimanLipi" w:eastAsia="Times New Roman" w:hAnsi="SolaimanLipi" w:cs="Times New Roman"/>
          <w:b/>
          <w:bCs/>
          <w:color w:val="212529"/>
          <w:sz w:val="27"/>
          <w:szCs w:val="27"/>
        </w:rPr>
        <w:t xml:space="preserve"> </w:t>
      </w:r>
      <w:proofErr w:type="spellStart"/>
      <w:r w:rsidRPr="00C7792E">
        <w:rPr>
          <w:rFonts w:ascii="Nirmala UI" w:eastAsia="Times New Roman" w:hAnsi="Nirmala UI" w:cs="Nirmala UI"/>
          <w:b/>
          <w:bCs/>
          <w:color w:val="212529"/>
          <w:sz w:val="27"/>
          <w:szCs w:val="27"/>
        </w:rPr>
        <w:t>প্রতিষ্ঠায়</w:t>
      </w:r>
      <w:proofErr w:type="spellEnd"/>
      <w:r w:rsidRPr="00C7792E">
        <w:rPr>
          <w:rFonts w:ascii="SolaimanLipi" w:eastAsia="Times New Roman" w:hAnsi="SolaimanLipi" w:cs="Times New Roman"/>
          <w:b/>
          <w:bCs/>
          <w:color w:val="212529"/>
          <w:sz w:val="27"/>
          <w:szCs w:val="27"/>
        </w:rPr>
        <w:t xml:space="preserve"> </w:t>
      </w:r>
      <w:proofErr w:type="spellStart"/>
      <w:r w:rsidRPr="00C7792E">
        <w:rPr>
          <w:rFonts w:ascii="Nirmala UI" w:eastAsia="Times New Roman" w:hAnsi="Nirmala UI" w:cs="Nirmala UI"/>
          <w:b/>
          <w:bCs/>
          <w:color w:val="212529"/>
          <w:sz w:val="27"/>
          <w:szCs w:val="27"/>
        </w:rPr>
        <w:t>মহানবি</w:t>
      </w:r>
      <w:proofErr w:type="spellEnd"/>
      <w:r w:rsidRPr="00C7792E">
        <w:rPr>
          <w:rFonts w:ascii="SolaimanLipi" w:eastAsia="Times New Roman" w:hAnsi="SolaimanLipi" w:cs="Times New Roman"/>
          <w:b/>
          <w:bCs/>
          <w:color w:val="212529"/>
          <w:sz w:val="27"/>
          <w:szCs w:val="27"/>
        </w:rPr>
        <w:t xml:space="preserve"> (</w:t>
      </w:r>
      <w:proofErr w:type="spellStart"/>
      <w:r w:rsidRPr="00C7792E">
        <w:rPr>
          <w:rFonts w:ascii="Nirmala UI" w:eastAsia="Times New Roman" w:hAnsi="Nirmala UI" w:cs="Nirmala UI"/>
          <w:b/>
          <w:bCs/>
          <w:color w:val="212529"/>
          <w:sz w:val="27"/>
          <w:szCs w:val="27"/>
        </w:rPr>
        <w:t>সা</w:t>
      </w:r>
      <w:proofErr w:type="spellEnd"/>
      <w:r w:rsidRPr="00C7792E">
        <w:rPr>
          <w:rFonts w:ascii="SolaimanLipi" w:eastAsia="Times New Roman" w:hAnsi="SolaimanLipi" w:cs="Times New Roman"/>
          <w:b/>
          <w:bCs/>
          <w:color w:val="212529"/>
          <w:sz w:val="27"/>
          <w:szCs w:val="27"/>
        </w:rPr>
        <w:t>.)</w:t>
      </w:r>
    </w:p>
    <w:p w:rsidR="00C7792E" w:rsidRPr="00C7792E" w:rsidRDefault="00C7792E" w:rsidP="00C7792E">
      <w:pPr>
        <w:shd w:val="clear" w:color="auto" w:fill="FFFFFF"/>
        <w:spacing w:after="0" w:line="240" w:lineRule="auto"/>
        <w:rPr>
          <w:rFonts w:ascii="SolaimanLipi" w:eastAsia="Times New Roman" w:hAnsi="SolaimanLipi" w:cs="Times New Roman"/>
          <w:color w:val="212529"/>
          <w:sz w:val="24"/>
          <w:szCs w:val="24"/>
        </w:rPr>
      </w:pPr>
      <w:r w:rsidRPr="00C7792E">
        <w:rPr>
          <w:rFonts w:ascii="SolaimanLipi" w:eastAsia="Times New Roman" w:hAnsi="SolaimanLipi" w:cs="Times New Roman"/>
          <w:color w:val="212529"/>
          <w:sz w:val="24"/>
          <w:szCs w:val="24"/>
        </w:rPr>
        <w:t> </w:t>
      </w:r>
      <w:bookmarkStart w:id="0" w:name="_GoBack"/>
      <w:bookmarkEnd w:id="0"/>
    </w:p>
    <w:p w:rsidR="00C7792E" w:rsidRPr="00C7792E" w:rsidRDefault="00C7792E" w:rsidP="00C7792E">
      <w:pPr>
        <w:shd w:val="clear" w:color="auto" w:fill="FFFFFF"/>
        <w:spacing w:after="0" w:line="240" w:lineRule="auto"/>
        <w:rPr>
          <w:rFonts w:ascii="SolaimanLipi" w:eastAsia="Times New Roman" w:hAnsi="SolaimanLipi" w:cs="Times New Roman"/>
          <w:color w:val="212529"/>
          <w:sz w:val="24"/>
          <w:szCs w:val="24"/>
        </w:rPr>
      </w:pPr>
    </w:p>
    <w:p w:rsidR="00C7792E" w:rsidRPr="00C7792E" w:rsidRDefault="00C7792E" w:rsidP="00C7792E">
      <w:pPr>
        <w:shd w:val="clear" w:color="auto" w:fill="FFFFFF"/>
        <w:spacing w:after="0" w:line="150" w:lineRule="atLeast"/>
        <w:jc w:val="center"/>
        <w:rPr>
          <w:rFonts w:ascii="Verdana" w:eastAsia="Times New Roman" w:hAnsi="Verdana" w:cs="Times New Roman"/>
          <w:color w:val="212529"/>
          <w:sz w:val="24"/>
          <w:szCs w:val="24"/>
        </w:rPr>
      </w:pPr>
    </w:p>
    <w:p w:rsidR="00C7792E" w:rsidRPr="00C7792E" w:rsidRDefault="00C7792E" w:rsidP="00C7792E">
      <w:pPr>
        <w:shd w:val="clear" w:color="auto" w:fill="FFFFFF"/>
        <w:spacing w:after="0" w:line="240" w:lineRule="auto"/>
        <w:rPr>
          <w:rFonts w:ascii="SolaimanLipi" w:eastAsia="Times New Roman" w:hAnsi="SolaimanLipi" w:cs="Times New Roman"/>
          <w:color w:val="212529"/>
          <w:sz w:val="24"/>
          <w:szCs w:val="24"/>
        </w:rPr>
      </w:pPr>
      <w:r w:rsidRPr="00C7792E">
        <w:rPr>
          <w:rFonts w:ascii="SolaimanLipi" w:eastAsia="Times New Roman" w:hAnsi="SolaimanLipi" w:cs="Times New Roman"/>
          <w:noProof/>
          <w:color w:val="007BFF"/>
          <w:sz w:val="24"/>
          <w:szCs w:val="24"/>
        </w:rPr>
        <w:drawing>
          <wp:inline distT="0" distB="0" distL="0" distR="0" wp14:anchorId="6AD4ABE4" wp14:editId="48F207C7">
            <wp:extent cx="6934200" cy="3905250"/>
            <wp:effectExtent l="0" t="0" r="0" b="0"/>
            <wp:docPr id="1" name="Picture 1" descr="রাসূল (সা.)-এর ঘরে একবার এক ইহুদি মেহমান হয়ে এলে রাসূল (সা.) তাকে যথাযথ মেহমানদারি করালেন এবং রাতে বিশ্রামের ব্যবস্থা করে দিলেন। পরে সে ইহুদি মেহমান অসুস্থতাবশত বিছানায় মলমূত্র ত্যাগ করে। তাই রাসূল (সা.) তাকে কিছু বলবেন এ ভয়ে সে প্রভাতের আগেই ঘর থেকে পালিয়ে গেল।">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রাসূল (সা.)-এর ঘরে একবার এক ইহুদি মেহমান হয়ে এলে রাসূল (সা.) তাকে যথাযথ মেহমানদারি করালেন এবং রাতে বিশ্রামের ব্যবস্থা করে দিলেন। পরে সে ইহুদি মেহমান অসুস্থতাবশত বিছানায় মলমূত্র ত্যাগ করে। তাই রাসূল (সা.) তাকে কিছু বলবেন এ ভয়ে সে প্রভাতের আগেই ঘর থেকে পালিয়ে গেল।">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0" cy="3905250"/>
                    </a:xfrm>
                    <a:prstGeom prst="rect">
                      <a:avLst/>
                    </a:prstGeom>
                    <a:noFill/>
                    <a:ln>
                      <a:noFill/>
                    </a:ln>
                  </pic:spPr>
                </pic:pic>
              </a:graphicData>
            </a:graphic>
          </wp:inline>
        </w:drawing>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অমুসলিমের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অন্যায়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আচরণ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অনুমোদন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সৌহার্দ</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সুরক্ষায়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w:t>
      </w:r>
      <w:proofErr w:type="spellStart"/>
      <w:r w:rsidRPr="00C7792E">
        <w:rPr>
          <w:rFonts w:ascii="Nirmala UI" w:eastAsia="Times New Roman" w:hAnsi="Nirmala UI" w:cs="Nirmala UI"/>
          <w:color w:val="000000"/>
          <w:sz w:val="27"/>
          <w:szCs w:val="27"/>
        </w:rPr>
        <w:t>এর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রয়েছে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শাশ্বত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আদর্শ</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সুমহান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ঐতিহ্য</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ভিন্ন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ধর্মাবলম্বীদের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w:t>
      </w:r>
      <w:proofErr w:type="spellStart"/>
      <w:r w:rsidRPr="00C7792E">
        <w:rPr>
          <w:rFonts w:ascii="Nirmala UI" w:eastAsia="Times New Roman" w:hAnsi="Nirmala UI" w:cs="Nirmala UI"/>
          <w:color w:val="000000"/>
          <w:sz w:val="27"/>
          <w:szCs w:val="27"/>
        </w:rPr>
        <w:t>এর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আচরণ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বিরল</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প্রোজ্জ্বল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দৃষ্টান্ত</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বৃদ্ধার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ঘটনা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ইতিহাসে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জেনেছি</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বৃদ্ধা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w:t>
      </w:r>
      <w:proofErr w:type="spellStart"/>
      <w:r w:rsidRPr="00C7792E">
        <w:rPr>
          <w:rFonts w:ascii="Nirmala UI" w:eastAsia="Times New Roman" w:hAnsi="Nirmala UI" w:cs="Nirmala UI"/>
          <w:color w:val="000000"/>
          <w:sz w:val="27"/>
          <w:szCs w:val="27"/>
        </w:rPr>
        <w:t>এর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চলার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দিত</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একদিন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দেখলেন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নেই</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তখন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ভাবলেন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বৃদ্ধা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অসুস্থ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বিপদে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খোঁজ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নেওয়া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দরকার</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এরপর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দয়াল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হজরত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মুহাম্মদ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বৃদ্ধার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বাড়িতে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দেখেন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ঠিক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অসুস্থ</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বৃদ্ধাকে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বললেন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আপনাকে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দেখতে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এসেছি</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বৃদ্ধা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অভিভূত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দেওয়ার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রাখতাম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বিপদে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দাঁড়িয়েছেন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ইনিই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সত্যিকার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অর্থে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মানবতার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অগ্রদূত</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lastRenderedPageBreak/>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w:t>
      </w:r>
      <w:proofErr w:type="spellStart"/>
      <w:r w:rsidRPr="00C7792E">
        <w:rPr>
          <w:rFonts w:ascii="Nirmala UI" w:eastAsia="Times New Roman" w:hAnsi="Nirmala UI" w:cs="Nirmala UI"/>
          <w:color w:val="000000"/>
          <w:sz w:val="27"/>
          <w:szCs w:val="27"/>
        </w:rPr>
        <w:t>এর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ঘরে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একবার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ইহুদি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যথাযথ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মেহমানদারি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করালেন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বিশ্রামের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ব্যবস্থা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দিলেন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ইহুদি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অসুস্থতাবশত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বিছানায়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মলমূত্র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ত্যাগ</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বলবেন</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এ</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প্রভাতের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আগেই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ঘর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থেকে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পালিয়ে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গেল</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ভোরে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ময়লাযুক্ত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বিছানা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দেখে</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এ</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মর্মে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উদ্বিগ্ন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পড়েন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ব্যক্তিকে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যথাযথ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মেহমানদারি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পেয়েছে</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অতঃপর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বিশ্বনবি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হজরত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মুহাম্মদ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ময়লা</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দুর্গন্ধযুক্ত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বিছানাটি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পরিষ্কার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করলেন</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আর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ব্যক্তির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দুঃখ</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প্রকাশ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করলেন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এভাবে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r w:rsidRPr="00C7792E">
        <w:rPr>
          <w:rFonts w:ascii="Times New Roman" w:eastAsia="Times New Roman" w:hAnsi="Times New Roman" w:cs="Times New Roman"/>
          <w:color w:val="000000"/>
          <w:sz w:val="27"/>
          <w:szCs w:val="27"/>
        </w:rPr>
        <w:t>‘</w:t>
      </w:r>
      <w:proofErr w:type="spellStart"/>
      <w:r w:rsidRPr="00C7792E">
        <w:rPr>
          <w:rFonts w:ascii="Nirmala UI" w:eastAsia="Times New Roman" w:hAnsi="Nirmala UI" w:cs="Nirmala UI"/>
          <w:color w:val="000000"/>
          <w:sz w:val="27"/>
          <w:szCs w:val="27"/>
        </w:rPr>
        <w:t>ভাই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আপনার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যথাযথ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মেহমানদারি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এজন্য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আপনি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দিন</w:t>
      </w:r>
      <w:proofErr w:type="spellEnd"/>
      <w:r w:rsidRPr="00C7792E">
        <w:rPr>
          <w:rFonts w:ascii="Times New Roman" w:eastAsia="Times New Roman" w:hAnsi="Times New Roman" w:cs="Times New Roman"/>
          <w:color w:val="000000"/>
          <w:sz w:val="27"/>
          <w:szCs w:val="27"/>
        </w:rPr>
        <w:t>’</w:t>
      </w:r>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তখন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ইহুদি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লোকটি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অপরাধ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চাচ্ছেন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আপনি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ইসলামের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আদর্শ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সত্যিই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w:t>
      </w:r>
      <w:proofErr w:type="spellEnd"/>
      <w:r w:rsidRPr="00C7792E">
        <w:rPr>
          <w:rFonts w:ascii="Nirmala UI" w:eastAsia="Times New Roman" w:hAnsi="Nirmala UI" w:cs="Nirmala UI"/>
          <w:color w:val="000000"/>
          <w:sz w:val="27"/>
          <w:szCs w:val="27"/>
        </w:rPr>
        <w:t>ৎ</w:t>
      </w:r>
      <w:r w:rsidRPr="00C7792E">
        <w:rPr>
          <w:rFonts w:ascii="SolaimanLipi" w:eastAsia="Times New Roman" w:hAnsi="SolaimanLipi" w:cs="Times New Roman"/>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অতঃপর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w:t>
      </w:r>
      <w:proofErr w:type="spellStart"/>
      <w:r w:rsidRPr="00C7792E">
        <w:rPr>
          <w:rFonts w:ascii="Nirmala UI" w:eastAsia="Times New Roman" w:hAnsi="Nirmala UI" w:cs="Nirmala UI"/>
          <w:color w:val="000000"/>
          <w:sz w:val="27"/>
          <w:szCs w:val="27"/>
        </w:rPr>
        <w:t>এর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উদারতা</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আদর্শে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মুগ্ধ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গ্রহণ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মক্কা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থেকে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মদিনায়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হিজরত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প্রণয়ন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ইতিহাসে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প্রথম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লিখিত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সংবিধান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ঐতিহাসিক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দলিল</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এ</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রক্ষাসহ</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সংখ্যালঘুদের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অধিকার</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নিরাপত্তা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সম্পর্কিত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উল্লেখযোগ্য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সন্নিবেশিত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রয়েছে</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যেমন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স্বাক্ষরকারী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গোত্র</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সম্প্রদায়</w:t>
      </w:r>
      <w:proofErr w:type="spellEnd"/>
      <w:r w:rsidRPr="00C7792E">
        <w:rPr>
          <w:rFonts w:ascii="SolaimanLipi" w:eastAsia="Times New Roman" w:hAnsi="SolaimanLipi" w:cs="Times New Roman"/>
          <w:color w:val="000000"/>
          <w:sz w:val="27"/>
          <w:szCs w:val="27"/>
        </w:rPr>
        <w:t xml:space="preserve"> </w:t>
      </w:r>
      <w:r w:rsidRPr="00C7792E">
        <w:rPr>
          <w:rFonts w:ascii="Times New Roman" w:eastAsia="Times New Roman" w:hAnsi="Times New Roman" w:cs="Times New Roman"/>
          <w:color w:val="000000"/>
          <w:sz w:val="27"/>
          <w:szCs w:val="27"/>
        </w:rPr>
        <w:t>‘</w:t>
      </w:r>
      <w:proofErr w:type="spellStart"/>
      <w:r w:rsidRPr="00C7792E">
        <w:rPr>
          <w:rFonts w:ascii="Nirmala UI" w:eastAsia="Times New Roman" w:hAnsi="Nirmala UI" w:cs="Nirmala UI"/>
          <w:color w:val="000000"/>
          <w:sz w:val="27"/>
          <w:szCs w:val="27"/>
        </w:rPr>
        <w:t>মদিনা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রাষ্ট্রে</w:t>
      </w:r>
      <w:proofErr w:type="spellEnd"/>
      <w:r w:rsidRPr="00C7792E">
        <w:rPr>
          <w:rFonts w:ascii="Times New Roman" w:eastAsia="Times New Roman" w:hAnsi="Times New Roman" w:cs="Times New Roman"/>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অধিকার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ভোগ</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স্ব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কর্ম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পালনের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স্বাধীনতা</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অধিকার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যথারীতি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বহাল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থাকবে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কেউ</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কারও</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কোনোরূপ</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আক্রমণ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সন্ধিভুক্ত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বহিঃশত্রু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কর্তৃক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আক্রান্ত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আক্রান্ত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সম্মিলিতভাবে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সহযোগিতা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শত্রুদের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প্রতিহত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নাগরিক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অপরাধ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ব্যক্তিগত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অপরাধ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গণ্য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হবে</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ইবনে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হিশাম</w:t>
      </w:r>
      <w:proofErr w:type="spellEnd"/>
      <w:r w:rsidRPr="00C7792E">
        <w:rPr>
          <w:rFonts w:ascii="SolaimanLipi" w:eastAsia="Times New Roman" w:hAnsi="SolaimanLipi" w:cs="Times New Roman"/>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অমুসলিমের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অন্যায়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রোজ</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কিয়ামতে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বিপক্ষে</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লড়বেন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হাদিসে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এসেছে</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সাবধান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নাগরিকের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নিপীড়ন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চালিয়ে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অধিকার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খর্ব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ক্ষমতার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বাইরে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বস্তু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জোরপূর্বক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তাহলে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কেয়ামতের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পক্ষে</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আল্লাহর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দরবারে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অভিযোগ</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উত্থাপন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করব</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আবু</w:t>
      </w:r>
      <w:proofErr w:type="spellEnd"/>
      <w:r w:rsidRPr="00C7792E">
        <w:rPr>
          <w:rFonts w:ascii="SolaimanLipi" w:eastAsia="Times New Roman" w:hAnsi="SolaimanLipi" w:cs="Times New Roman"/>
          <w:color w:val="000000"/>
          <w:sz w:val="27"/>
          <w:szCs w:val="27"/>
        </w:rPr>
        <w:t xml:space="preserve"> </w:t>
      </w:r>
      <w:proofErr w:type="spellStart"/>
      <w:proofErr w:type="gramStart"/>
      <w:r w:rsidRPr="00C7792E">
        <w:rPr>
          <w:rFonts w:ascii="Nirmala UI" w:eastAsia="Times New Roman" w:hAnsi="Nirmala UI" w:cs="Nirmala UI"/>
          <w:color w:val="000000"/>
          <w:sz w:val="27"/>
          <w:szCs w:val="27"/>
        </w:rPr>
        <w:t>দাউদ</w:t>
      </w:r>
      <w:proofErr w:type="spellEnd"/>
      <w:r w:rsidRPr="00C7792E">
        <w:rPr>
          <w:rFonts w:ascii="SolaimanLipi" w:eastAsia="Times New Roman" w:hAnsi="SolaimanLipi" w:cs="Times New Roman"/>
          <w:color w:val="000000"/>
          <w:sz w:val="27"/>
          <w:szCs w:val="27"/>
        </w:rPr>
        <w:t xml:space="preserve"> :</w:t>
      </w:r>
      <w:proofErr w:type="gram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৩০৫২</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lastRenderedPageBreak/>
        <w:t>এভাবে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ঐতিহাসিক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মাধ্যমে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বাহক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বিশ্বনবি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বর্ণ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জাতি</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গোষ্ঠী</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নির্বিশেষে</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মধ্যে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সৌহার্দ</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সম্প্রীতি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সাম্য</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মৈত্রীর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সুদৃঢ়</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বন্ধন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রচনা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আদর্শ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কল্যাণমুখী</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রাষ্ট্রের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অদ্বিতীয়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নজির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স্থাপন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করেন</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বিশ্ববাসীর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সম্প্রীতির</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এই</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নজির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রেখেছেন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বিশ্বজনীন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কিয়ামত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অবধি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সর্বকাল</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সময়ের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প্রযোজ্য</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ইসলামের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ইতিহাসে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দেখা</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মক্কা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বিজয়ের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বিজয়ী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মক্কায়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প্রবেশ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খানায়ে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কাবায়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চৌকাঠে</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রেখে</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দাঁড়াল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তখন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ছিল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অতীতের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জঘন্য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অপরাধ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অবনত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মস্তকে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মক্কাবাসী</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তাদের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মধ্যে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আতঙ্ক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ছড়িয়ে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পড়ে</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চারপাশ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ঘিরে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নির্দেশের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অপেক্ষায়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তীক্ষ্ণ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সেনাদল</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পারতেন</w:t>
      </w:r>
      <w:proofErr w:type="spellEnd"/>
      <w:r w:rsidRPr="00C7792E">
        <w:rPr>
          <w:rFonts w:ascii="SolaimanLipi" w:eastAsia="Times New Roman" w:hAnsi="SolaimanLipi" w:cs="Times New Roman"/>
          <w:color w:val="000000"/>
          <w:sz w:val="27"/>
          <w:szCs w:val="27"/>
        </w:rPr>
        <w:t xml:space="preserve">, </w:t>
      </w:r>
      <w:r w:rsidRPr="00C7792E">
        <w:rPr>
          <w:rFonts w:ascii="Times New Roman" w:eastAsia="Times New Roman" w:hAnsi="Times New Roman" w:cs="Times New Roman"/>
          <w:color w:val="000000"/>
          <w:sz w:val="27"/>
          <w:szCs w:val="27"/>
        </w:rPr>
        <w:t>‘</w:t>
      </w:r>
      <w:proofErr w:type="spellStart"/>
      <w:r w:rsidRPr="00C7792E">
        <w:rPr>
          <w:rFonts w:ascii="Nirmala UI" w:eastAsia="Times New Roman" w:hAnsi="Nirmala UI" w:cs="Nirmala UI"/>
          <w:color w:val="000000"/>
          <w:sz w:val="27"/>
          <w:szCs w:val="27"/>
        </w:rPr>
        <w:t>ওদের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গর্দান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উড়িয়ে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দাও</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শান্তিকামী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তৌহিদবাদীদের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নিষ্ঠুর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নির্যাতন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চালিয়েছিল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ওই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ভেঙে</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দাও</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চোখগুলো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অসহায়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মুসলিমদের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হায়েনার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হিংস্রতা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তাকাত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চোখগুলো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উপড়ে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ফেলে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দাও</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ঘোষণা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থেকে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কোরাইশ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পুরুষরা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বিজয়ী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বাহিনীর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গোলাম</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নারীরা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হিসাবে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গণ্য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হবে</w:t>
      </w:r>
      <w:proofErr w:type="spellEnd"/>
      <w:r w:rsidRPr="00C7792E">
        <w:rPr>
          <w:rFonts w:ascii="Times New Roman" w:eastAsia="Times New Roman" w:hAnsi="Times New Roman" w:cs="Times New Roman"/>
          <w:color w:val="000000"/>
          <w:sz w:val="27"/>
          <w:szCs w:val="27"/>
        </w:rPr>
        <w:t>’</w:t>
      </w:r>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কিন্তু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কিছুই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বলেননি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সম্প্র্রদায়ের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প্রদর্শন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করেছেন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বলেছেন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কুরাইশগণ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তোমাদের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সঙ্গে</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ব্যবহার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আপনি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ব্যবহার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করবেন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ধারণা</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আপনি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দয়ালু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ভাই</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দয়ালু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ভাইয়ের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পুত্র</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অতঃপর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বললেন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তোমাদের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সঙ্গে</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কথাই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কথা</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হজরত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ইউসুফ</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আ</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ভাইদের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উদ্দেশে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বলেছিলেন</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আজ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তোমাদের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কারও</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বিরুদ্ধে</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অভিযোগ</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সবাই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মুক্ত</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প্রতিশোধের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পরিবর্তে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শত্রুদের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ক্ষমা</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মহানুভবতার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অসংখ্য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দৃষ্টান্ত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সম্প্রীতি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প্রতিষ্ঠায়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ইসলামের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চিরন্তন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আদর্শের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দেয়</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রক্ষার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এতই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সোচ্চার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রাসূল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নিজেদের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মালের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পাশাপাশি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সংখ্যালঘু</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মাল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রক্ষায়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সচেষ্ট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থাকার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জন্যও</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মুসলমানদের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তাগিদ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দিয়েছেন</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পবিত্র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কুরআন</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সুন্নাহয়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একাধিক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স্থানে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অমুসলিম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সংখ্যালঘুদের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অধিকার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হয়েছে</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অমুসলিমরা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উপাসনালয়ে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উপাসনা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করবেন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নিজ</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ধর্মবিশ্বাস</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ধর্মালয়কে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সুরক্ষিত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রাখবেন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রাষ্ট্রের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নাগরিক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হিসাবে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অধিকার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রয়েছে</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বৈষম্য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সাপোর্ট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lastRenderedPageBreak/>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সামান্য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কটূক্তিও</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জন্য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কুরআনে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আল্লাহপাক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নির্দেশ</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দিয়েছেন</w:t>
      </w:r>
      <w:proofErr w:type="spellEnd"/>
      <w:proofErr w:type="gramStart"/>
      <w:r w:rsidRPr="00C7792E">
        <w:rPr>
          <w:rFonts w:ascii="SolaimanLipi" w:eastAsia="Times New Roman" w:hAnsi="SolaimanLipi" w:cs="Times New Roman"/>
          <w:color w:val="000000"/>
          <w:sz w:val="27"/>
          <w:szCs w:val="27"/>
        </w:rPr>
        <w:t>-</w:t>
      </w:r>
      <w:r w:rsidRPr="00C7792E">
        <w:rPr>
          <w:rFonts w:ascii="Times New Roman" w:eastAsia="Times New Roman" w:hAnsi="Times New Roman" w:cs="Times New Roman"/>
          <w:color w:val="000000"/>
          <w:sz w:val="27"/>
          <w:szCs w:val="27"/>
        </w:rPr>
        <w:t>‘</w:t>
      </w:r>
      <w:proofErr w:type="spellStart"/>
      <w:proofErr w:type="gramEnd"/>
      <w:r w:rsidRPr="00C7792E">
        <w:rPr>
          <w:rFonts w:ascii="Nirmala UI" w:eastAsia="Times New Roman" w:hAnsi="Nirmala UI" w:cs="Nirmala UI"/>
          <w:color w:val="000000"/>
          <w:sz w:val="27"/>
          <w:szCs w:val="27"/>
        </w:rPr>
        <w:t>তোমরা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মন্দ</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আরাধনা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আল্লাহকে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ছেড়ে</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সীমালঙ্ঘন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অজ্ঞানবশত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আল্লাহকে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গালি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দেবে</w:t>
      </w:r>
      <w:proofErr w:type="spellEnd"/>
      <w:r w:rsidRPr="00C7792E">
        <w:rPr>
          <w:rFonts w:ascii="Nirmala UI" w:eastAsia="Times New Roman" w:hAnsi="Nirmala UI" w:cs="Nirmala UI"/>
          <w:color w:val="000000"/>
          <w:sz w:val="27"/>
          <w:szCs w:val="27"/>
        </w:rPr>
        <w:t>।</w:t>
      </w:r>
      <w:r w:rsidRPr="00C7792E">
        <w:rPr>
          <w:rFonts w:ascii="Times New Roman" w:eastAsia="Times New Roman" w:hAnsi="Times New Roman" w:cs="Times New Roman"/>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সূরা</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আন</w:t>
      </w:r>
      <w:r w:rsidRPr="00C7792E">
        <w:rPr>
          <w:rFonts w:ascii="Times New Roman" w:eastAsia="Times New Roman" w:hAnsi="Times New Roman" w:cs="Times New Roman"/>
          <w:color w:val="000000"/>
          <w:sz w:val="27"/>
          <w:szCs w:val="27"/>
        </w:rPr>
        <w:t>’</w:t>
      </w:r>
      <w:r w:rsidRPr="00C7792E">
        <w:rPr>
          <w:rFonts w:ascii="Nirmala UI" w:eastAsia="Times New Roman" w:hAnsi="Nirmala UI" w:cs="Nirmala UI"/>
          <w:color w:val="000000"/>
          <w:sz w:val="27"/>
          <w:szCs w:val="27"/>
        </w:rPr>
        <w:t>আম</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১০৮</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পরিশেষে</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যায়</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w:t>
      </w:r>
      <w:proofErr w:type="spellStart"/>
      <w:r w:rsidRPr="00C7792E">
        <w:rPr>
          <w:rFonts w:ascii="Nirmala UI" w:eastAsia="Times New Roman" w:hAnsi="Nirmala UI" w:cs="Nirmala UI"/>
          <w:color w:val="000000"/>
          <w:sz w:val="27"/>
          <w:szCs w:val="27"/>
        </w:rPr>
        <w:t>এর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অসংখ্য</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অগণিত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উজ্জ্বল</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দৃষ্টান্ত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রয়েছে</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বিভিন্ন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ধর্মাবলম্বীদের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মধ্যে</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পারস্পরিক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সৌহার্দপূর্ণ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সহাবস্থান</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সদ্ব্যবহার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অনুপম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শিক্ষা</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কোন</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সংকীর্ণতা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হিংসা</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বিদ্বেষ</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নয়</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উদার</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মহানুভবতাই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হচ্ছে</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মহানবির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অন্যতম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বৈশিষ্ট্য</w:t>
      </w:r>
      <w:proofErr w:type="spellEnd"/>
      <w:r w:rsidRPr="00C7792E">
        <w:rPr>
          <w:rFonts w:ascii="Nirmala UI" w:eastAsia="Times New Roman" w:hAnsi="Nirmala UI" w:cs="Nirmala UI"/>
          <w:color w:val="000000"/>
          <w:sz w:val="27"/>
          <w:szCs w:val="27"/>
        </w:rPr>
        <w:t>।</w:t>
      </w:r>
    </w:p>
    <w:p w:rsidR="00C7792E" w:rsidRPr="00C7792E" w:rsidRDefault="00C7792E" w:rsidP="00C7792E">
      <w:pPr>
        <w:shd w:val="clear" w:color="auto" w:fill="FFFFFF"/>
        <w:spacing w:after="100" w:afterAutospacing="1" w:line="360" w:lineRule="atLeast"/>
        <w:rPr>
          <w:rFonts w:ascii="SolaimanLipi" w:eastAsia="Times New Roman" w:hAnsi="SolaimanLipi" w:cs="Times New Roman"/>
          <w:color w:val="000000"/>
          <w:sz w:val="27"/>
          <w:szCs w:val="27"/>
        </w:rPr>
      </w:pPr>
      <w:proofErr w:type="spellStart"/>
      <w:r w:rsidRPr="00C7792E">
        <w:rPr>
          <w:rFonts w:ascii="Nirmala UI" w:eastAsia="Times New Roman" w:hAnsi="Nirmala UI" w:cs="Nirmala UI"/>
          <w:color w:val="000000"/>
          <w:sz w:val="27"/>
          <w:szCs w:val="27"/>
        </w:rPr>
        <w:t>বিশ্বনবি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অমোঘ</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নিয়েই</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এসেছিলেন</w:t>
      </w:r>
      <w:proofErr w:type="spellEnd"/>
      <w:r w:rsidRPr="00C7792E">
        <w:rPr>
          <w:rFonts w:ascii="Nirmala UI" w:eastAsia="Times New Roman" w:hAnsi="Nirmala UI" w:cs="Nirmala UI"/>
          <w:color w:val="000000"/>
          <w:sz w:val="27"/>
          <w:szCs w:val="27"/>
        </w:rPr>
        <w:t>।</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শান্তি</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মানবতার</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ধর্ম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ইসলাম</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সংঘাত</w:t>
      </w:r>
      <w:r w:rsidRPr="00C7792E">
        <w:rPr>
          <w:rFonts w:ascii="SolaimanLipi" w:eastAsia="Times New Roman" w:hAnsi="SolaimanLipi" w:cs="Times New Roman"/>
          <w:color w:val="000000"/>
          <w:sz w:val="27"/>
          <w:szCs w:val="27"/>
        </w:rPr>
        <w:t>-</w:t>
      </w:r>
      <w:r w:rsidRPr="00C7792E">
        <w:rPr>
          <w:rFonts w:ascii="Nirmala UI" w:eastAsia="Times New Roman" w:hAnsi="Nirmala UI" w:cs="Nirmala UI"/>
          <w:color w:val="000000"/>
          <w:sz w:val="27"/>
          <w:szCs w:val="27"/>
        </w:rPr>
        <w:t>সহিংসতা</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বিশৃঙ্খলা</w:t>
      </w:r>
      <w:proofErr w:type="spellEnd"/>
      <w:r w:rsidRPr="00C7792E">
        <w:rPr>
          <w:rFonts w:ascii="SolaimanLipi" w:eastAsia="Times New Roman" w:hAnsi="SolaimanLipi" w:cs="Times New Roman"/>
          <w:color w:val="000000"/>
          <w:sz w:val="27"/>
          <w:szCs w:val="27"/>
        </w:rPr>
        <w:t xml:space="preserve"> </w:t>
      </w:r>
      <w:r w:rsidRPr="00C7792E">
        <w:rPr>
          <w:rFonts w:ascii="Nirmala UI" w:eastAsia="Times New Roman" w:hAnsi="Nirmala UI" w:cs="Nirmala UI"/>
          <w:color w:val="000000"/>
          <w:sz w:val="27"/>
          <w:szCs w:val="27"/>
        </w:rPr>
        <w:t>ও</w:t>
      </w:r>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সাম্প্রদায়িকতাকে</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চরমভাবে</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ঘৃণা</w:t>
      </w:r>
      <w:proofErr w:type="spellEnd"/>
      <w:r w:rsidRPr="00C7792E">
        <w:rPr>
          <w:rFonts w:ascii="SolaimanLipi" w:eastAsia="Times New Roman" w:hAnsi="SolaimanLipi" w:cs="Times New Roman"/>
          <w:color w:val="000000"/>
          <w:sz w:val="27"/>
          <w:szCs w:val="27"/>
        </w:rPr>
        <w:t xml:space="preserve"> </w:t>
      </w:r>
      <w:proofErr w:type="spellStart"/>
      <w:r w:rsidRPr="00C7792E">
        <w:rPr>
          <w:rFonts w:ascii="Nirmala UI" w:eastAsia="Times New Roman" w:hAnsi="Nirmala UI" w:cs="Nirmala UI"/>
          <w:color w:val="000000"/>
          <w:sz w:val="27"/>
          <w:szCs w:val="27"/>
        </w:rPr>
        <w:t>করে</w:t>
      </w:r>
      <w:proofErr w:type="spellEnd"/>
      <w:r w:rsidRPr="00C7792E">
        <w:rPr>
          <w:rFonts w:ascii="Nirmala UI" w:eastAsia="Times New Roman" w:hAnsi="Nirmala UI" w:cs="Nirmala UI"/>
          <w:color w:val="000000"/>
          <w:sz w:val="27"/>
          <w:szCs w:val="27"/>
        </w:rPr>
        <w:t>।</w:t>
      </w:r>
    </w:p>
    <w:p w:rsidR="00BC6BBA" w:rsidRDefault="00BC6BBA"/>
    <w:sectPr w:rsidR="00BC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2E"/>
    <w:rsid w:val="00BC6BBA"/>
    <w:rsid w:val="00C7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40C"/>
  <w15:chartTrackingRefBased/>
  <w15:docId w15:val="{26199A57-61A9-4A32-AF23-D2E72A81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8523">
      <w:bodyDiv w:val="1"/>
      <w:marLeft w:val="0"/>
      <w:marRight w:val="0"/>
      <w:marTop w:val="0"/>
      <w:marBottom w:val="0"/>
      <w:divBdr>
        <w:top w:val="none" w:sz="0" w:space="0" w:color="auto"/>
        <w:left w:val="none" w:sz="0" w:space="0" w:color="auto"/>
        <w:bottom w:val="none" w:sz="0" w:space="0" w:color="auto"/>
        <w:right w:val="none" w:sz="0" w:space="0" w:color="auto"/>
      </w:divBdr>
      <w:divsChild>
        <w:div w:id="1124890008">
          <w:marLeft w:val="-225"/>
          <w:marRight w:val="-225"/>
          <w:marTop w:val="0"/>
          <w:marBottom w:val="0"/>
          <w:divBdr>
            <w:top w:val="none" w:sz="0" w:space="0" w:color="auto"/>
            <w:left w:val="none" w:sz="0" w:space="0" w:color="auto"/>
            <w:bottom w:val="none" w:sz="0" w:space="0" w:color="auto"/>
            <w:right w:val="none" w:sz="0" w:space="0" w:color="auto"/>
          </w:divBdr>
          <w:divsChild>
            <w:div w:id="450973966">
              <w:marLeft w:val="0"/>
              <w:marRight w:val="0"/>
              <w:marTop w:val="0"/>
              <w:marBottom w:val="0"/>
              <w:divBdr>
                <w:top w:val="none" w:sz="0" w:space="0" w:color="auto"/>
                <w:left w:val="none" w:sz="0" w:space="0" w:color="auto"/>
                <w:bottom w:val="none" w:sz="0" w:space="0" w:color="auto"/>
                <w:right w:val="none" w:sz="0" w:space="0" w:color="auto"/>
              </w:divBdr>
              <w:divsChild>
                <w:div w:id="351611140">
                  <w:marLeft w:val="0"/>
                  <w:marRight w:val="0"/>
                  <w:marTop w:val="0"/>
                  <w:marBottom w:val="0"/>
                  <w:divBdr>
                    <w:top w:val="none" w:sz="0" w:space="0" w:color="auto"/>
                    <w:left w:val="none" w:sz="0" w:space="0" w:color="auto"/>
                    <w:bottom w:val="none" w:sz="0" w:space="0" w:color="auto"/>
                    <w:right w:val="none" w:sz="0" w:space="0" w:color="auto"/>
                  </w:divBdr>
                </w:div>
              </w:divsChild>
            </w:div>
            <w:div w:id="1709531251">
              <w:marLeft w:val="0"/>
              <w:marRight w:val="0"/>
              <w:marTop w:val="0"/>
              <w:marBottom w:val="0"/>
              <w:divBdr>
                <w:top w:val="none" w:sz="0" w:space="0" w:color="auto"/>
                <w:left w:val="none" w:sz="0" w:space="0" w:color="auto"/>
                <w:bottom w:val="none" w:sz="0" w:space="0" w:color="auto"/>
                <w:right w:val="none" w:sz="0" w:space="0" w:color="auto"/>
              </w:divBdr>
              <w:divsChild>
                <w:div w:id="49765141">
                  <w:marLeft w:val="-225"/>
                  <w:marRight w:val="-225"/>
                  <w:marTop w:val="0"/>
                  <w:marBottom w:val="0"/>
                  <w:divBdr>
                    <w:top w:val="none" w:sz="0" w:space="0" w:color="auto"/>
                    <w:left w:val="none" w:sz="0" w:space="0" w:color="auto"/>
                    <w:bottom w:val="none" w:sz="0" w:space="0" w:color="auto"/>
                    <w:right w:val="none" w:sz="0" w:space="0" w:color="auto"/>
                  </w:divBdr>
                  <w:divsChild>
                    <w:div w:id="421805709">
                      <w:marLeft w:val="0"/>
                      <w:marRight w:val="0"/>
                      <w:marTop w:val="0"/>
                      <w:marBottom w:val="0"/>
                      <w:divBdr>
                        <w:top w:val="none" w:sz="0" w:space="0" w:color="auto"/>
                        <w:left w:val="none" w:sz="0" w:space="0" w:color="auto"/>
                        <w:bottom w:val="none" w:sz="0" w:space="0" w:color="auto"/>
                        <w:right w:val="none" w:sz="0" w:space="0" w:color="auto"/>
                      </w:divBdr>
                      <w:divsChild>
                        <w:div w:id="482354963">
                          <w:marLeft w:val="0"/>
                          <w:marRight w:val="0"/>
                          <w:marTop w:val="0"/>
                          <w:marBottom w:val="0"/>
                          <w:divBdr>
                            <w:top w:val="none" w:sz="0" w:space="0" w:color="auto"/>
                            <w:left w:val="none" w:sz="0" w:space="0" w:color="auto"/>
                            <w:bottom w:val="none" w:sz="0" w:space="0" w:color="auto"/>
                            <w:right w:val="none" w:sz="0" w:space="0" w:color="auto"/>
                          </w:divBdr>
                        </w:div>
                      </w:divsChild>
                    </w:div>
                    <w:div w:id="1284460203">
                      <w:marLeft w:val="0"/>
                      <w:marRight w:val="0"/>
                      <w:marTop w:val="0"/>
                      <w:marBottom w:val="0"/>
                      <w:divBdr>
                        <w:top w:val="none" w:sz="0" w:space="0" w:color="auto"/>
                        <w:left w:val="none" w:sz="0" w:space="0" w:color="auto"/>
                        <w:bottom w:val="none" w:sz="0" w:space="0" w:color="auto"/>
                        <w:right w:val="none" w:sz="0" w:space="0" w:color="auto"/>
                      </w:divBdr>
                      <w:divsChild>
                        <w:div w:id="1050886395">
                          <w:marLeft w:val="0"/>
                          <w:marRight w:val="75"/>
                          <w:marTop w:val="0"/>
                          <w:marBottom w:val="0"/>
                          <w:divBdr>
                            <w:top w:val="none" w:sz="0" w:space="0" w:color="auto"/>
                            <w:left w:val="none" w:sz="0" w:space="0" w:color="auto"/>
                            <w:bottom w:val="none" w:sz="0" w:space="0" w:color="auto"/>
                            <w:right w:val="single" w:sz="6" w:space="6" w:color="CECECE"/>
                          </w:divBdr>
                        </w:div>
                        <w:div w:id="1925676577">
                          <w:marLeft w:val="0"/>
                          <w:marRight w:val="120"/>
                          <w:marTop w:val="0"/>
                          <w:marBottom w:val="0"/>
                          <w:divBdr>
                            <w:top w:val="none" w:sz="0" w:space="0" w:color="auto"/>
                            <w:left w:val="none" w:sz="0" w:space="0" w:color="auto"/>
                            <w:bottom w:val="none" w:sz="0" w:space="0" w:color="auto"/>
                            <w:right w:val="none" w:sz="0" w:space="0" w:color="auto"/>
                          </w:divBdr>
                        </w:div>
                        <w:div w:id="1688092554">
                          <w:marLeft w:val="0"/>
                          <w:marRight w:val="120"/>
                          <w:marTop w:val="0"/>
                          <w:marBottom w:val="0"/>
                          <w:divBdr>
                            <w:top w:val="none" w:sz="0" w:space="0" w:color="auto"/>
                            <w:left w:val="none" w:sz="0" w:space="0" w:color="auto"/>
                            <w:bottom w:val="none" w:sz="0" w:space="0" w:color="auto"/>
                            <w:right w:val="none" w:sz="0" w:space="0" w:color="auto"/>
                          </w:divBdr>
                        </w:div>
                        <w:div w:id="777018752">
                          <w:marLeft w:val="0"/>
                          <w:marRight w:val="120"/>
                          <w:marTop w:val="0"/>
                          <w:marBottom w:val="0"/>
                          <w:divBdr>
                            <w:top w:val="none" w:sz="0" w:space="0" w:color="auto"/>
                            <w:left w:val="none" w:sz="0" w:space="0" w:color="auto"/>
                            <w:bottom w:val="none" w:sz="0" w:space="0" w:color="auto"/>
                            <w:right w:val="none" w:sz="0" w:space="0" w:color="auto"/>
                          </w:divBdr>
                        </w:div>
                        <w:div w:id="554583266">
                          <w:marLeft w:val="0"/>
                          <w:marRight w:val="120"/>
                          <w:marTop w:val="0"/>
                          <w:marBottom w:val="0"/>
                          <w:divBdr>
                            <w:top w:val="none" w:sz="0" w:space="0" w:color="auto"/>
                            <w:left w:val="none" w:sz="0" w:space="0" w:color="auto"/>
                            <w:bottom w:val="none" w:sz="0" w:space="0" w:color="auto"/>
                            <w:right w:val="none" w:sz="0" w:space="0" w:color="auto"/>
                          </w:divBdr>
                        </w:div>
                        <w:div w:id="743914793">
                          <w:marLeft w:val="0"/>
                          <w:marRight w:val="120"/>
                          <w:marTop w:val="0"/>
                          <w:marBottom w:val="0"/>
                          <w:divBdr>
                            <w:top w:val="none" w:sz="0" w:space="0" w:color="auto"/>
                            <w:left w:val="none" w:sz="0" w:space="0" w:color="auto"/>
                            <w:bottom w:val="none" w:sz="0" w:space="0" w:color="auto"/>
                            <w:right w:val="none" w:sz="0" w:space="0" w:color="auto"/>
                          </w:divBdr>
                        </w:div>
                        <w:div w:id="17365389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546">
          <w:marLeft w:val="-225"/>
          <w:marRight w:val="-225"/>
          <w:marTop w:val="0"/>
          <w:marBottom w:val="0"/>
          <w:divBdr>
            <w:top w:val="none" w:sz="0" w:space="0" w:color="auto"/>
            <w:left w:val="none" w:sz="0" w:space="0" w:color="auto"/>
            <w:bottom w:val="none" w:sz="0" w:space="0" w:color="auto"/>
            <w:right w:val="none" w:sz="0" w:space="0" w:color="auto"/>
          </w:divBdr>
          <w:divsChild>
            <w:div w:id="1965771008">
              <w:marLeft w:val="0"/>
              <w:marRight w:val="0"/>
              <w:marTop w:val="0"/>
              <w:marBottom w:val="0"/>
              <w:divBdr>
                <w:top w:val="none" w:sz="0" w:space="0" w:color="auto"/>
                <w:left w:val="none" w:sz="0" w:space="0" w:color="auto"/>
                <w:bottom w:val="none" w:sz="0" w:space="0" w:color="auto"/>
                <w:right w:val="none" w:sz="0" w:space="0" w:color="auto"/>
              </w:divBdr>
            </w:div>
            <w:div w:id="1313221095">
              <w:marLeft w:val="0"/>
              <w:marRight w:val="0"/>
              <w:marTop w:val="0"/>
              <w:marBottom w:val="0"/>
              <w:divBdr>
                <w:top w:val="none" w:sz="0" w:space="0" w:color="auto"/>
                <w:left w:val="none" w:sz="0" w:space="0" w:color="auto"/>
                <w:bottom w:val="none" w:sz="0" w:space="0" w:color="auto"/>
                <w:right w:val="none" w:sz="0" w:space="0" w:color="auto"/>
              </w:divBdr>
              <w:divsChild>
                <w:div w:id="8166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jugantor.com/assets/news_photos/2021/10/22/image-478449-163489194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4606</Characters>
  <Application>Microsoft Office Word</Application>
  <DocSecurity>0</DocSecurity>
  <Lines>38</Lines>
  <Paragraphs>10</Paragraphs>
  <ScaleCrop>false</ScaleCrop>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2021-10-22T16:14:00Z</dcterms:created>
  <dcterms:modified xsi:type="dcterms:W3CDTF">2021-10-22T16:15:00Z</dcterms:modified>
</cp:coreProperties>
</file>