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5A" w:rsidRPr="00C90D5A" w:rsidRDefault="00C90D5A" w:rsidP="00C90D5A">
      <w:pPr>
        <w:jc w:val="center"/>
        <w:rPr>
          <w:rFonts w:ascii="NikoshBAN" w:hAnsi="NikoshBAN" w:cs="NikoshBAN"/>
          <w:b/>
          <w:sz w:val="40"/>
          <w:u w:val="single"/>
        </w:rPr>
      </w:pPr>
      <w:proofErr w:type="spellStart"/>
      <w:r w:rsidRPr="00C90D5A">
        <w:rPr>
          <w:rFonts w:ascii="NikoshBAN" w:hAnsi="NikoshBAN" w:cs="NikoshBAN"/>
          <w:b/>
          <w:sz w:val="40"/>
          <w:u w:val="single"/>
        </w:rPr>
        <w:t>চাঁদ</w:t>
      </w:r>
      <w:proofErr w:type="spellEnd"/>
      <w:r w:rsidRPr="00C90D5A">
        <w:rPr>
          <w:rFonts w:ascii="NikoshBAN" w:hAnsi="NikoshBAN" w:cs="NikoshBAN"/>
          <w:b/>
          <w:sz w:val="40"/>
          <w:u w:val="single"/>
        </w:rPr>
        <w:t xml:space="preserve"> </w:t>
      </w:r>
      <w:proofErr w:type="spellStart"/>
      <w:r w:rsidRPr="00C90D5A">
        <w:rPr>
          <w:rFonts w:ascii="NikoshBAN" w:hAnsi="NikoshBAN" w:cs="NikoshBAN"/>
          <w:b/>
          <w:sz w:val="40"/>
          <w:u w:val="single"/>
        </w:rPr>
        <w:t>দেখা</w:t>
      </w:r>
      <w:proofErr w:type="spellEnd"/>
      <w:r w:rsidRPr="00C90D5A">
        <w:rPr>
          <w:rFonts w:ascii="NikoshBAN" w:hAnsi="NikoshBAN" w:cs="NikoshBAN"/>
          <w:b/>
          <w:sz w:val="40"/>
          <w:u w:val="single"/>
        </w:rPr>
        <w:t xml:space="preserve"> </w:t>
      </w:r>
      <w:proofErr w:type="spellStart"/>
      <w:r w:rsidRPr="00C90D5A">
        <w:rPr>
          <w:rFonts w:ascii="NikoshBAN" w:hAnsi="NikoshBAN" w:cs="NikoshBAN"/>
          <w:b/>
          <w:sz w:val="40"/>
          <w:u w:val="single"/>
        </w:rPr>
        <w:t>কমিটির</w:t>
      </w:r>
      <w:proofErr w:type="spellEnd"/>
      <w:r w:rsidRPr="00C90D5A">
        <w:rPr>
          <w:rFonts w:ascii="NikoshBAN" w:hAnsi="NikoshBAN" w:cs="NikoshBAN"/>
          <w:b/>
          <w:sz w:val="40"/>
          <w:u w:val="single"/>
        </w:rPr>
        <w:t xml:space="preserve"> </w:t>
      </w:r>
      <w:proofErr w:type="spellStart"/>
      <w:r w:rsidRPr="00C90D5A">
        <w:rPr>
          <w:rFonts w:ascii="NikoshBAN" w:hAnsi="NikoshBAN" w:cs="NikoshBAN"/>
          <w:b/>
          <w:sz w:val="40"/>
          <w:u w:val="single"/>
        </w:rPr>
        <w:t>বৈঠক</w:t>
      </w:r>
      <w:proofErr w:type="spellEnd"/>
      <w:r w:rsidRPr="00C90D5A">
        <w:rPr>
          <w:rFonts w:ascii="NikoshBAN" w:hAnsi="NikoshBAN" w:cs="NikoshBAN"/>
          <w:b/>
          <w:sz w:val="40"/>
          <w:u w:val="single"/>
        </w:rPr>
        <w:t xml:space="preserve"> </w:t>
      </w:r>
      <w:proofErr w:type="spellStart"/>
      <w:r w:rsidRPr="00C90D5A">
        <w:rPr>
          <w:rFonts w:ascii="NikoshBAN" w:hAnsi="NikoshBAN" w:cs="NikoshBAN"/>
          <w:b/>
          <w:sz w:val="40"/>
          <w:u w:val="single"/>
        </w:rPr>
        <w:t>আজ</w:t>
      </w:r>
      <w:proofErr w:type="spellEnd"/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দেশে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পবিত্র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ঈদুল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আজহা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কবে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উদ্‌যাপিত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হবে</w:t>
      </w:r>
      <w:proofErr w:type="spellEnd"/>
      <w:r w:rsidRPr="00C90D5A">
        <w:rPr>
          <w:rFonts w:ascii="NikoshBAN" w:hAnsi="NikoshBAN" w:cs="NikoshBAN"/>
          <w:sz w:val="28"/>
        </w:rPr>
        <w:t xml:space="preserve">, </w:t>
      </w:r>
      <w:proofErr w:type="spellStart"/>
      <w:r w:rsidRPr="00C90D5A">
        <w:rPr>
          <w:rFonts w:ascii="NikoshBAN" w:hAnsi="NikoshBAN" w:cs="NikoshBAN"/>
          <w:sz w:val="28"/>
        </w:rPr>
        <w:t>তা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জানা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যাবে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আজ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বৃহস্পতিবার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  <w:proofErr w:type="spellStart"/>
      <w:r w:rsidRPr="00C90D5A">
        <w:rPr>
          <w:rFonts w:ascii="NikoshBAN" w:hAnsi="NikoshBAN" w:cs="NikoshBAN"/>
          <w:sz w:val="28"/>
        </w:rPr>
        <w:t>ঈদুল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আজহার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তারিখ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নির্ধারণ</w:t>
      </w:r>
      <w:proofErr w:type="spellEnd"/>
      <w:r w:rsidRPr="00C90D5A">
        <w:rPr>
          <w:rFonts w:ascii="NikoshBAN" w:hAnsi="NikoshBAN" w:cs="NikoshBAN"/>
          <w:sz w:val="28"/>
        </w:rPr>
        <w:t xml:space="preserve"> ও </w:t>
      </w:r>
      <w:proofErr w:type="spellStart"/>
      <w:r w:rsidRPr="00C90D5A">
        <w:rPr>
          <w:rFonts w:ascii="NikoshBAN" w:hAnsi="NikoshBAN" w:cs="NikoshBAN"/>
          <w:sz w:val="28"/>
        </w:rPr>
        <w:t>হিজরি</w:t>
      </w:r>
      <w:proofErr w:type="spellEnd"/>
      <w:r w:rsidRPr="00C90D5A">
        <w:rPr>
          <w:rFonts w:ascii="NikoshBAN" w:hAnsi="NikoshBAN" w:cs="NikoshBAN"/>
          <w:sz w:val="28"/>
        </w:rPr>
        <w:t xml:space="preserve"> ১৪৪৩ </w:t>
      </w:r>
      <w:proofErr w:type="spellStart"/>
      <w:r w:rsidRPr="00C90D5A">
        <w:rPr>
          <w:rFonts w:ascii="NikoshBAN" w:hAnsi="NikoshBAN" w:cs="NikoshBAN"/>
          <w:sz w:val="28"/>
        </w:rPr>
        <w:t>সনের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পবিত্র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জিলহজ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মাসের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চাঁদ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দেখার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সংবাদ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পর্যালোচনার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জন্য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জাতীয়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চাঁদ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দেখা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কমিটির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সভা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ডাকা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হয়েছে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  <w:proofErr w:type="spellStart"/>
      <w:r w:rsidRPr="00C90D5A">
        <w:rPr>
          <w:rFonts w:ascii="NikoshBAN" w:hAnsi="NikoshBAN" w:cs="NikoshBAN"/>
          <w:sz w:val="28"/>
        </w:rPr>
        <w:t>সন্ধ্যা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সোয়া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সাতটায়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বায়তুল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মোকাররম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জাতীয়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মসজিদের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সভাকক্ষে</w:t>
      </w:r>
      <w:proofErr w:type="spellEnd"/>
      <w:r w:rsidRPr="00C90D5A">
        <w:rPr>
          <w:rFonts w:ascii="NikoshBAN" w:hAnsi="NikoshBAN" w:cs="NikoshBAN"/>
          <w:sz w:val="28"/>
        </w:rPr>
        <w:t xml:space="preserve"> এ </w:t>
      </w:r>
      <w:proofErr w:type="spellStart"/>
      <w:r w:rsidRPr="00C90D5A">
        <w:rPr>
          <w:rFonts w:ascii="NikoshBAN" w:hAnsi="NikoshBAN" w:cs="NikoshBAN"/>
          <w:sz w:val="28"/>
        </w:rPr>
        <w:t>সভা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অনুষ্ঠিত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হবে</w:t>
      </w:r>
      <w:proofErr w:type="spellEnd"/>
      <w:r w:rsidRPr="00C90D5A">
        <w:rPr>
          <w:rFonts w:ascii="NikoshBAN" w:hAnsi="NikoshBAN" w:cs="NikoshBAN"/>
          <w:sz w:val="28"/>
        </w:rPr>
        <w:t>।</w:t>
      </w:r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proofErr w:type="gramStart"/>
      <w:r w:rsidRPr="00C90D5A">
        <w:rPr>
          <w:rFonts w:ascii="NikoshBAN" w:hAnsi="NikoshBAN" w:cs="NikoshBAN"/>
          <w:sz w:val="28"/>
        </w:rPr>
        <w:t>সভায়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সভাপতিত্ব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করবেন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ধর্ম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প্রতিমন্ত্রী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মো</w:t>
      </w:r>
      <w:proofErr w:type="spellEnd"/>
      <w:r w:rsidRPr="00C90D5A">
        <w:rPr>
          <w:rFonts w:ascii="NikoshBAN" w:hAnsi="NikoshBAN" w:cs="NikoshBAN"/>
          <w:sz w:val="28"/>
        </w:rPr>
        <w:t>.</w:t>
      </w:r>
      <w:proofErr w:type="gram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ফরিদুল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হক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খান</w:t>
      </w:r>
      <w:proofErr w:type="spellEnd"/>
      <w:r w:rsidRPr="00C90D5A">
        <w:rPr>
          <w:rFonts w:ascii="NikoshBAN" w:hAnsi="NikoshBAN" w:cs="NikoshBAN"/>
          <w:sz w:val="28"/>
        </w:rPr>
        <w:t>।</w:t>
      </w:r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ইসলামিক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ফাউন্ডেশনের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এক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বিজ্ঞপ্তিতে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এসব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কথা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বলা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হয়েছে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আজ</w:t>
      </w:r>
      <w:proofErr w:type="spellEnd"/>
      <w:r w:rsidRPr="00C90D5A">
        <w:rPr>
          <w:rFonts w:ascii="NikoshBAN" w:hAnsi="NikoshBAN" w:cs="NikoshBAN"/>
          <w:sz w:val="28"/>
        </w:rPr>
        <w:t xml:space="preserve"> ১৪৪৩ </w:t>
      </w:r>
      <w:proofErr w:type="spellStart"/>
      <w:r w:rsidRPr="00C90D5A">
        <w:rPr>
          <w:rFonts w:ascii="NikoshBAN" w:hAnsi="NikoshBAN" w:cs="NikoshBAN"/>
          <w:sz w:val="28"/>
        </w:rPr>
        <w:t>হিজরি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সনের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চাঁদ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দেখা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গেলে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আগামীকাল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শুক্রবার</w:t>
      </w:r>
      <w:proofErr w:type="spellEnd"/>
      <w:r w:rsidRPr="00C90D5A">
        <w:rPr>
          <w:rFonts w:ascii="NikoshBAN" w:hAnsi="NikoshBAN" w:cs="NikoshBAN"/>
          <w:sz w:val="28"/>
        </w:rPr>
        <w:t xml:space="preserve"> (১ </w:t>
      </w:r>
      <w:proofErr w:type="spellStart"/>
      <w:r w:rsidRPr="00C90D5A">
        <w:rPr>
          <w:rFonts w:ascii="NikoshBAN" w:hAnsi="NikoshBAN" w:cs="NikoshBAN"/>
          <w:sz w:val="28"/>
        </w:rPr>
        <w:t>জুলাই</w:t>
      </w:r>
      <w:proofErr w:type="spellEnd"/>
      <w:r w:rsidRPr="00C90D5A">
        <w:rPr>
          <w:rFonts w:ascii="NikoshBAN" w:hAnsi="NikoshBAN" w:cs="NikoshBAN"/>
          <w:sz w:val="28"/>
        </w:rPr>
        <w:t xml:space="preserve">) </w:t>
      </w:r>
      <w:proofErr w:type="spellStart"/>
      <w:r w:rsidRPr="00C90D5A">
        <w:rPr>
          <w:rFonts w:ascii="NikoshBAN" w:hAnsi="NikoshBAN" w:cs="NikoshBAN"/>
          <w:sz w:val="28"/>
        </w:rPr>
        <w:t>থেকে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জিলহজ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মাস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গণনা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শুরু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হবে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  <w:proofErr w:type="spellStart"/>
      <w:r w:rsidRPr="00C90D5A">
        <w:rPr>
          <w:rFonts w:ascii="NikoshBAN" w:hAnsi="NikoshBAN" w:cs="NikoshBAN"/>
          <w:sz w:val="28"/>
        </w:rPr>
        <w:t>সে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ক্ষেত্রে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বাংলাদেশে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আগামী</w:t>
      </w:r>
      <w:proofErr w:type="spellEnd"/>
      <w:r w:rsidRPr="00C90D5A">
        <w:rPr>
          <w:rFonts w:ascii="NikoshBAN" w:hAnsi="NikoshBAN" w:cs="NikoshBAN"/>
          <w:sz w:val="28"/>
        </w:rPr>
        <w:t xml:space="preserve"> ১০ </w:t>
      </w:r>
      <w:proofErr w:type="spellStart"/>
      <w:r w:rsidRPr="00C90D5A">
        <w:rPr>
          <w:rFonts w:ascii="NikoshBAN" w:hAnsi="NikoshBAN" w:cs="NikoshBAN"/>
          <w:sz w:val="28"/>
        </w:rPr>
        <w:t>জুলাই</w:t>
      </w:r>
      <w:proofErr w:type="spellEnd"/>
      <w:r w:rsidRPr="00C90D5A">
        <w:rPr>
          <w:rFonts w:ascii="NikoshBAN" w:hAnsi="NikoshBAN" w:cs="NikoshBAN"/>
          <w:sz w:val="28"/>
        </w:rPr>
        <w:t xml:space="preserve"> (১০ </w:t>
      </w:r>
      <w:proofErr w:type="spellStart"/>
      <w:r w:rsidRPr="00C90D5A">
        <w:rPr>
          <w:rFonts w:ascii="NikoshBAN" w:hAnsi="NikoshBAN" w:cs="NikoshBAN"/>
          <w:sz w:val="28"/>
        </w:rPr>
        <w:t>জিলহজ</w:t>
      </w:r>
      <w:proofErr w:type="spellEnd"/>
      <w:r w:rsidRPr="00C90D5A">
        <w:rPr>
          <w:rFonts w:ascii="NikoshBAN" w:hAnsi="NikoshBAN" w:cs="NikoshBAN"/>
          <w:sz w:val="28"/>
        </w:rPr>
        <w:t xml:space="preserve">) </w:t>
      </w:r>
      <w:proofErr w:type="spellStart"/>
      <w:r w:rsidRPr="00C90D5A">
        <w:rPr>
          <w:rFonts w:ascii="NikoshBAN" w:hAnsi="NikoshBAN" w:cs="NikoshBAN"/>
          <w:sz w:val="28"/>
        </w:rPr>
        <w:t>পবিত্র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ঈদুল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আজহা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উদ্‌যাপিত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হবে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  <w:proofErr w:type="spellStart"/>
      <w:r w:rsidRPr="00C90D5A">
        <w:rPr>
          <w:rFonts w:ascii="NikoshBAN" w:hAnsi="NikoshBAN" w:cs="NikoshBAN"/>
          <w:sz w:val="28"/>
        </w:rPr>
        <w:t>চাঁদ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দেখা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না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গেলে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শুক্রবার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জিলকদ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মাসের</w:t>
      </w:r>
      <w:proofErr w:type="spellEnd"/>
      <w:r w:rsidRPr="00C90D5A">
        <w:rPr>
          <w:rFonts w:ascii="NikoshBAN" w:hAnsi="NikoshBAN" w:cs="NikoshBAN"/>
          <w:sz w:val="28"/>
        </w:rPr>
        <w:t xml:space="preserve"> ৩০ </w:t>
      </w:r>
      <w:proofErr w:type="spellStart"/>
      <w:r w:rsidRPr="00C90D5A">
        <w:rPr>
          <w:rFonts w:ascii="NikoshBAN" w:hAnsi="NikoshBAN" w:cs="NikoshBAN"/>
          <w:sz w:val="28"/>
        </w:rPr>
        <w:t>দিন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পূর্ণ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হবে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  <w:proofErr w:type="spellStart"/>
      <w:r w:rsidRPr="00C90D5A">
        <w:rPr>
          <w:rFonts w:ascii="NikoshBAN" w:hAnsi="NikoshBAN" w:cs="NikoshBAN"/>
          <w:sz w:val="28"/>
        </w:rPr>
        <w:t>সে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ক্ষেত্রে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জিলহজ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মাস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গণনা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শুরু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হবে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আগামী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শনিবার</w:t>
      </w:r>
      <w:proofErr w:type="spellEnd"/>
      <w:r w:rsidRPr="00C90D5A">
        <w:rPr>
          <w:rFonts w:ascii="NikoshBAN" w:hAnsi="NikoshBAN" w:cs="NikoshBAN"/>
          <w:sz w:val="28"/>
        </w:rPr>
        <w:t xml:space="preserve"> (২ </w:t>
      </w:r>
      <w:proofErr w:type="spellStart"/>
      <w:r w:rsidRPr="00C90D5A">
        <w:rPr>
          <w:rFonts w:ascii="NikoshBAN" w:hAnsi="NikoshBAN" w:cs="NikoshBAN"/>
          <w:sz w:val="28"/>
        </w:rPr>
        <w:t>জুলাই</w:t>
      </w:r>
      <w:proofErr w:type="spellEnd"/>
      <w:r w:rsidRPr="00C90D5A">
        <w:rPr>
          <w:rFonts w:ascii="NikoshBAN" w:hAnsi="NikoshBAN" w:cs="NikoshBAN"/>
          <w:sz w:val="28"/>
        </w:rPr>
        <w:t xml:space="preserve">) </w:t>
      </w:r>
      <w:proofErr w:type="spellStart"/>
      <w:r w:rsidRPr="00C90D5A">
        <w:rPr>
          <w:rFonts w:ascii="NikoshBAN" w:hAnsi="NikoshBAN" w:cs="NikoshBAN"/>
          <w:sz w:val="28"/>
        </w:rPr>
        <w:t>থেকে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  <w:proofErr w:type="spellStart"/>
      <w:r w:rsidRPr="00C90D5A">
        <w:rPr>
          <w:rFonts w:ascii="NikoshBAN" w:hAnsi="NikoshBAN" w:cs="NikoshBAN"/>
          <w:sz w:val="28"/>
        </w:rPr>
        <w:t>আর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দেশে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পবিত্র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ঈদুল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আজহা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উদ্‌যাপিত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হবে</w:t>
      </w:r>
      <w:proofErr w:type="spellEnd"/>
      <w:r w:rsidRPr="00C90D5A">
        <w:rPr>
          <w:rFonts w:ascii="NikoshBAN" w:hAnsi="NikoshBAN" w:cs="NikoshBAN"/>
          <w:sz w:val="28"/>
        </w:rPr>
        <w:t xml:space="preserve"> ১১ </w:t>
      </w:r>
      <w:proofErr w:type="spellStart"/>
      <w:r w:rsidRPr="00C90D5A">
        <w:rPr>
          <w:rFonts w:ascii="NikoshBAN" w:hAnsi="NikoshBAN" w:cs="NikoshBAN"/>
          <w:sz w:val="28"/>
        </w:rPr>
        <w:t>জুলাই</w:t>
      </w:r>
      <w:proofErr w:type="spellEnd"/>
      <w:r w:rsidRPr="00C90D5A">
        <w:rPr>
          <w:rFonts w:ascii="NikoshBAN" w:hAnsi="NikoshBAN" w:cs="NikoshBAN"/>
          <w:sz w:val="28"/>
        </w:rPr>
        <w:t xml:space="preserve"> (১০ </w:t>
      </w:r>
      <w:proofErr w:type="spellStart"/>
      <w:r w:rsidRPr="00C90D5A">
        <w:rPr>
          <w:rFonts w:ascii="NikoshBAN" w:hAnsi="NikoshBAN" w:cs="NikoshBAN"/>
          <w:sz w:val="28"/>
        </w:rPr>
        <w:t>জিলহজ</w:t>
      </w:r>
      <w:proofErr w:type="spellEnd"/>
      <w:proofErr w:type="gramStart"/>
      <w:r w:rsidRPr="00C90D5A">
        <w:rPr>
          <w:rFonts w:ascii="NikoshBAN" w:hAnsi="NikoshBAN" w:cs="NikoshBAN"/>
          <w:sz w:val="28"/>
        </w:rPr>
        <w:t>)।</w:t>
      </w:r>
      <w:proofErr w:type="gramEnd"/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সাধারণত</w:t>
      </w:r>
      <w:proofErr w:type="spellEnd"/>
      <w:r w:rsidRPr="00C90D5A">
        <w:rPr>
          <w:rFonts w:ascii="NikoshBAN" w:hAnsi="NikoshBAN" w:cs="NikoshBAN"/>
          <w:sz w:val="28"/>
        </w:rPr>
        <w:t xml:space="preserve">, ১০ </w:t>
      </w:r>
      <w:proofErr w:type="spellStart"/>
      <w:r w:rsidRPr="00C90D5A">
        <w:rPr>
          <w:rFonts w:ascii="NikoshBAN" w:hAnsi="NikoshBAN" w:cs="NikoshBAN"/>
          <w:sz w:val="28"/>
        </w:rPr>
        <w:t>জিলহজ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পবিত্র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ঈদুল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আজহা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উদ্‌যাপিত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হয়ে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থাকে</w:t>
      </w:r>
      <w:proofErr w:type="spellEnd"/>
      <w:r w:rsidRPr="00C90D5A">
        <w:rPr>
          <w:rFonts w:ascii="NikoshBAN" w:hAnsi="NikoshBAN" w:cs="NikoshBAN"/>
          <w:sz w:val="28"/>
        </w:rPr>
        <w:t>।</w:t>
      </w:r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বাংলাদেশের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আকাশে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কোথাও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পবিত্র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যিলহজ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মাসের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চাঁদ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দেখা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গেলে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তা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নিম্নোক্ত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টেলিফোন</w:t>
      </w:r>
      <w:proofErr w:type="spellEnd"/>
      <w:r w:rsidRPr="00C90D5A">
        <w:rPr>
          <w:rFonts w:ascii="NikoshBAN" w:hAnsi="NikoshBAN" w:cs="NikoshBAN"/>
          <w:sz w:val="28"/>
        </w:rPr>
        <w:t xml:space="preserve"> ও </w:t>
      </w:r>
      <w:proofErr w:type="spellStart"/>
      <w:r w:rsidRPr="00C90D5A">
        <w:rPr>
          <w:rFonts w:ascii="NikoshBAN" w:hAnsi="NikoshBAN" w:cs="NikoshBAN"/>
          <w:sz w:val="28"/>
        </w:rPr>
        <w:t>ফ্যাক্স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নম্বরে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অথবা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সংশ্লিষ্ট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জেলার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জেলা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প্রশাসক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অথবা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উপজেলা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নির্বাহী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অফিসারকে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জানানোর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জন্য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অনুরোধ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করেছে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জাতীয়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চাঁদ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দেখা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কমিটি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  <w:proofErr w:type="spellStart"/>
      <w:r w:rsidRPr="00C90D5A">
        <w:rPr>
          <w:rFonts w:ascii="NikoshBAN" w:hAnsi="NikoshBAN" w:cs="NikoshBAN"/>
          <w:sz w:val="28"/>
        </w:rPr>
        <w:t>টেলিফোন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নম্</w:t>
      </w:r>
      <w:proofErr w:type="gramStart"/>
      <w:r w:rsidRPr="00C90D5A">
        <w:rPr>
          <w:rFonts w:ascii="NikoshBAN" w:hAnsi="NikoshBAN" w:cs="NikoshBAN"/>
          <w:sz w:val="28"/>
        </w:rPr>
        <w:t>বর</w:t>
      </w:r>
      <w:proofErr w:type="spellEnd"/>
      <w:r w:rsidRPr="00C90D5A">
        <w:rPr>
          <w:rFonts w:ascii="Times New Roman" w:hAnsi="Times New Roman" w:cs="Times New Roman"/>
          <w:sz w:val="28"/>
        </w:rPr>
        <w:t>​</w:t>
      </w:r>
      <w:r w:rsidRPr="00C90D5A">
        <w:rPr>
          <w:rFonts w:ascii="NikoshBAN" w:hAnsi="NikoshBAN" w:cs="NikoshBAN"/>
          <w:sz w:val="28"/>
        </w:rPr>
        <w:t>:</w:t>
      </w:r>
      <w:proofErr w:type="gramEnd"/>
      <w:r w:rsidRPr="00C90D5A">
        <w:rPr>
          <w:rFonts w:ascii="NikoshBAN" w:hAnsi="NikoshBAN" w:cs="NikoshBAN"/>
          <w:sz w:val="28"/>
        </w:rPr>
        <w:t xml:space="preserve"> </w:t>
      </w:r>
      <w:r w:rsidRPr="00C90D5A">
        <w:rPr>
          <w:rFonts w:ascii="Times New Roman" w:hAnsi="Times New Roman" w:cs="Times New Roman"/>
          <w:sz w:val="28"/>
        </w:rPr>
        <w:t>​</w:t>
      </w:r>
      <w:r w:rsidRPr="00C90D5A">
        <w:rPr>
          <w:rFonts w:ascii="NikoshBAN" w:hAnsi="NikoshBAN" w:cs="NikoshBAN"/>
          <w:sz w:val="28"/>
        </w:rPr>
        <w:t xml:space="preserve">০২-২২৩৩৮১৭২৫, ০২-৪১০৫০৯১২, ০২-৪১০৫০৯১৬ ও ০২-৪১০৫০৯১৭। </w:t>
      </w:r>
      <w:proofErr w:type="spellStart"/>
      <w:r w:rsidRPr="00C90D5A">
        <w:rPr>
          <w:rFonts w:ascii="NikoshBAN" w:hAnsi="NikoshBAN" w:cs="NikoshBAN"/>
          <w:sz w:val="28"/>
        </w:rPr>
        <w:t>ফ্যাক্স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নম্বর</w:t>
      </w:r>
      <w:proofErr w:type="spellEnd"/>
      <w:r w:rsidRPr="00C90D5A">
        <w:rPr>
          <w:rFonts w:ascii="Times New Roman" w:hAnsi="Times New Roman" w:cs="Times New Roman"/>
          <w:sz w:val="28"/>
        </w:rPr>
        <w:t>​</w:t>
      </w:r>
      <w:r w:rsidRPr="00C90D5A">
        <w:rPr>
          <w:rFonts w:ascii="NikoshBAN" w:hAnsi="NikoshBAN" w:cs="NikoshBAN"/>
          <w:sz w:val="28"/>
        </w:rPr>
        <w:t>:</w:t>
      </w:r>
      <w:r w:rsidRPr="00C90D5A">
        <w:rPr>
          <w:rFonts w:ascii="Times New Roman" w:hAnsi="Times New Roman" w:cs="Times New Roman"/>
          <w:sz w:val="28"/>
        </w:rPr>
        <w:t>​</w:t>
      </w:r>
      <w:r w:rsidRPr="00C90D5A">
        <w:rPr>
          <w:rFonts w:ascii="NikoshBAN" w:hAnsi="NikoshBAN" w:cs="NikoshBAN"/>
          <w:sz w:val="28"/>
        </w:rPr>
        <w:t>০২-২২৩৩৮৩৩৯৭ ও ০২-৯৫৫৫৯৫১।</w:t>
      </w:r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এদিকে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সৌদি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আরবে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গতকাল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বুধবার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পবিত্র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জিলহজ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মাসের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চাঁদ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দেখা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গেছে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  <w:proofErr w:type="spellStart"/>
      <w:r w:rsidRPr="00C90D5A">
        <w:rPr>
          <w:rFonts w:ascii="NikoshBAN" w:hAnsi="NikoshBAN" w:cs="NikoshBAN"/>
          <w:sz w:val="28"/>
        </w:rPr>
        <w:t>সেই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হিসাবে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দেশটিতে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পবিত্র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ঈদুল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আজহা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উদ্‌যাপিত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হবে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আগামী</w:t>
      </w:r>
      <w:proofErr w:type="spellEnd"/>
      <w:r w:rsidRPr="00C90D5A">
        <w:rPr>
          <w:rFonts w:ascii="NikoshBAN" w:hAnsi="NikoshBAN" w:cs="NikoshBAN"/>
          <w:sz w:val="28"/>
        </w:rPr>
        <w:t xml:space="preserve"> ৯ </w:t>
      </w:r>
      <w:proofErr w:type="spellStart"/>
      <w:r w:rsidRPr="00C90D5A">
        <w:rPr>
          <w:rFonts w:ascii="NikoshBAN" w:hAnsi="NikoshBAN" w:cs="NikoshBAN"/>
          <w:sz w:val="28"/>
        </w:rPr>
        <w:t>জুলাই</w:t>
      </w:r>
      <w:proofErr w:type="spellEnd"/>
      <w:r w:rsidRPr="00C90D5A">
        <w:rPr>
          <w:rFonts w:ascii="NikoshBAN" w:hAnsi="NikoshBAN" w:cs="NikoshBAN"/>
          <w:sz w:val="28"/>
        </w:rPr>
        <w:t xml:space="preserve">, </w:t>
      </w:r>
      <w:proofErr w:type="spellStart"/>
      <w:r w:rsidRPr="00C90D5A">
        <w:rPr>
          <w:rFonts w:ascii="NikoshBAN" w:hAnsi="NikoshBAN" w:cs="NikoshBAN"/>
          <w:sz w:val="28"/>
        </w:rPr>
        <w:t>শনিবার</w:t>
      </w:r>
      <w:proofErr w:type="spellEnd"/>
      <w:r w:rsidRPr="00C90D5A">
        <w:rPr>
          <w:rFonts w:ascii="NikoshBAN" w:hAnsi="NikoshBAN" w:cs="NikoshBAN"/>
          <w:sz w:val="28"/>
        </w:rPr>
        <w:t xml:space="preserve">। </w:t>
      </w:r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সৌদি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আরবের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সুপ্রিম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কোর্ট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বুধবার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এক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বিবৃতিতে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এই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ঘোষণা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দিয়েছেন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বলে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দেশটির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রাষ্ট্রীয়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সংবাদ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সংস্থা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সৌদি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প্রেস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এজেন্সি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জানিয়েছে</w:t>
      </w:r>
      <w:proofErr w:type="spellEnd"/>
      <w:r w:rsidRPr="00C90D5A">
        <w:rPr>
          <w:rFonts w:ascii="NikoshBAN" w:hAnsi="NikoshBAN" w:cs="NikoshBAN"/>
          <w:sz w:val="28"/>
        </w:rPr>
        <w:t>।</w:t>
      </w:r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তথ্যসুত্রঃ</w:t>
      </w:r>
      <w:proofErr w:type="spellEnd"/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প্রথম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আলো</w:t>
      </w:r>
      <w:proofErr w:type="spellEnd"/>
      <w:r w:rsidRPr="00C90D5A">
        <w:rPr>
          <w:rFonts w:ascii="NikoshBAN" w:hAnsi="NikoshBAN" w:cs="NikoshBAN"/>
          <w:sz w:val="28"/>
        </w:rPr>
        <w:t>,</w:t>
      </w:r>
      <w:bookmarkStart w:id="0" w:name="_GoBack"/>
      <w:bookmarkEnd w:id="0"/>
    </w:p>
    <w:p w:rsidR="00C90D5A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নিজস্ব</w:t>
      </w:r>
      <w:proofErr w:type="spellEnd"/>
      <w:r w:rsidRPr="00C90D5A">
        <w:rPr>
          <w:rFonts w:ascii="NikoshBAN" w:hAnsi="NikoshBAN" w:cs="NikoshBAN"/>
          <w:sz w:val="28"/>
        </w:rPr>
        <w:t xml:space="preserve"> </w:t>
      </w:r>
      <w:proofErr w:type="spellStart"/>
      <w:r w:rsidRPr="00C90D5A">
        <w:rPr>
          <w:rFonts w:ascii="NikoshBAN" w:hAnsi="NikoshBAN" w:cs="NikoshBAN"/>
          <w:sz w:val="28"/>
        </w:rPr>
        <w:t>প্রতিবেদকঢাকা</w:t>
      </w:r>
      <w:proofErr w:type="spellEnd"/>
    </w:p>
    <w:p w:rsidR="002E1B22" w:rsidRPr="00C90D5A" w:rsidRDefault="00C90D5A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  <w:proofErr w:type="spellStart"/>
      <w:r w:rsidRPr="00C90D5A">
        <w:rPr>
          <w:rFonts w:ascii="NikoshBAN" w:hAnsi="NikoshBAN" w:cs="NikoshBAN"/>
          <w:sz w:val="28"/>
        </w:rPr>
        <w:t>প্রকাশ</w:t>
      </w:r>
      <w:proofErr w:type="spellEnd"/>
      <w:r w:rsidRPr="00C90D5A">
        <w:rPr>
          <w:rFonts w:ascii="NikoshBAN" w:hAnsi="NikoshBAN" w:cs="NikoshBAN"/>
          <w:sz w:val="28"/>
        </w:rPr>
        <w:t xml:space="preserve">: ৩০ </w:t>
      </w:r>
      <w:proofErr w:type="spellStart"/>
      <w:r w:rsidRPr="00C90D5A">
        <w:rPr>
          <w:rFonts w:ascii="NikoshBAN" w:hAnsi="NikoshBAN" w:cs="NikoshBAN"/>
          <w:sz w:val="28"/>
        </w:rPr>
        <w:t>জুন</w:t>
      </w:r>
      <w:proofErr w:type="spellEnd"/>
      <w:r w:rsidRPr="00C90D5A">
        <w:rPr>
          <w:rFonts w:ascii="NikoshBAN" w:hAnsi="NikoshBAN" w:cs="NikoshBAN"/>
          <w:sz w:val="28"/>
        </w:rPr>
        <w:t xml:space="preserve"> ২০২২, ০৯: ৩১</w:t>
      </w:r>
      <w:r w:rsidR="007F06C0" w:rsidRPr="00C90D5A">
        <w:rPr>
          <w:rFonts w:ascii="NikoshBAN" w:hAnsi="NikoshBAN" w:cs="NikoshBAN"/>
          <w:sz w:val="28"/>
        </w:rPr>
        <w:t xml:space="preserve"> </w:t>
      </w:r>
    </w:p>
    <w:p w:rsidR="00EE144B" w:rsidRPr="00C90D5A" w:rsidRDefault="00EE144B" w:rsidP="00EB5D53">
      <w:pPr>
        <w:spacing w:after="0" w:line="240" w:lineRule="auto"/>
        <w:jc w:val="both"/>
        <w:rPr>
          <w:rFonts w:ascii="NikoshBAN" w:hAnsi="NikoshBAN" w:cs="NikoshBAN"/>
          <w:sz w:val="28"/>
        </w:rPr>
      </w:pPr>
    </w:p>
    <w:sectPr w:rsidR="00EE144B" w:rsidRPr="00C90D5A" w:rsidSect="00C9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16" w:rsidRDefault="007A6116" w:rsidP="00FC0668">
      <w:pPr>
        <w:spacing w:after="0" w:line="240" w:lineRule="auto"/>
      </w:pPr>
      <w:r>
        <w:separator/>
      </w:r>
    </w:p>
  </w:endnote>
  <w:endnote w:type="continuationSeparator" w:id="0">
    <w:p w:rsidR="007A6116" w:rsidRDefault="007A6116" w:rsidP="00FC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16" w:rsidRDefault="007A6116" w:rsidP="00FC0668">
      <w:pPr>
        <w:spacing w:after="0" w:line="240" w:lineRule="auto"/>
      </w:pPr>
      <w:r>
        <w:separator/>
      </w:r>
    </w:p>
  </w:footnote>
  <w:footnote w:type="continuationSeparator" w:id="0">
    <w:p w:rsidR="007A6116" w:rsidRDefault="007A6116" w:rsidP="00FC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67"/>
    <w:rsid w:val="00007111"/>
    <w:rsid w:val="0015752E"/>
    <w:rsid w:val="001D4BEB"/>
    <w:rsid w:val="00240E7B"/>
    <w:rsid w:val="002E1B22"/>
    <w:rsid w:val="0031067F"/>
    <w:rsid w:val="0040427E"/>
    <w:rsid w:val="004D3A0A"/>
    <w:rsid w:val="00506250"/>
    <w:rsid w:val="00562622"/>
    <w:rsid w:val="005652BA"/>
    <w:rsid w:val="00593CA0"/>
    <w:rsid w:val="005D33A0"/>
    <w:rsid w:val="005F3C59"/>
    <w:rsid w:val="00687595"/>
    <w:rsid w:val="00774D64"/>
    <w:rsid w:val="007A6116"/>
    <w:rsid w:val="007F06C0"/>
    <w:rsid w:val="008A5367"/>
    <w:rsid w:val="00921775"/>
    <w:rsid w:val="0098085B"/>
    <w:rsid w:val="0098245E"/>
    <w:rsid w:val="00995651"/>
    <w:rsid w:val="009A02A6"/>
    <w:rsid w:val="009F6A0C"/>
    <w:rsid w:val="00AD3415"/>
    <w:rsid w:val="00C005E8"/>
    <w:rsid w:val="00C17F01"/>
    <w:rsid w:val="00C2194C"/>
    <w:rsid w:val="00C60038"/>
    <w:rsid w:val="00C90D5A"/>
    <w:rsid w:val="00CE114C"/>
    <w:rsid w:val="00D3574B"/>
    <w:rsid w:val="00D85BAC"/>
    <w:rsid w:val="00DE2013"/>
    <w:rsid w:val="00E235C5"/>
    <w:rsid w:val="00EB5D53"/>
    <w:rsid w:val="00EE144B"/>
    <w:rsid w:val="00F213D1"/>
    <w:rsid w:val="00F6551A"/>
    <w:rsid w:val="00FB627F"/>
    <w:rsid w:val="00F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68"/>
  </w:style>
  <w:style w:type="paragraph" w:styleId="Footer">
    <w:name w:val="footer"/>
    <w:basedOn w:val="Normal"/>
    <w:link w:val="FooterChar"/>
    <w:uiPriority w:val="99"/>
    <w:unhideWhenUsed/>
    <w:rsid w:val="00FC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68"/>
  </w:style>
  <w:style w:type="paragraph" w:styleId="Footer">
    <w:name w:val="footer"/>
    <w:basedOn w:val="Normal"/>
    <w:link w:val="FooterChar"/>
    <w:uiPriority w:val="99"/>
    <w:unhideWhenUsed/>
    <w:rsid w:val="00FC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2022-06-07T04:57:00Z</cp:lastPrinted>
  <dcterms:created xsi:type="dcterms:W3CDTF">2022-06-09T04:35:00Z</dcterms:created>
  <dcterms:modified xsi:type="dcterms:W3CDTF">2022-06-30T06:05:00Z</dcterms:modified>
</cp:coreProperties>
</file>