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D" w:rsidRPr="00A969E2" w:rsidRDefault="0071681D" w:rsidP="00A969E2">
      <w:pPr>
        <w:shd w:val="clear" w:color="auto" w:fill="FFFFFF"/>
        <w:spacing w:after="0" w:line="360" w:lineRule="atLeast"/>
        <w:jc w:val="center"/>
        <w:outlineLvl w:val="0"/>
        <w:rPr>
          <w:rFonts w:ascii="Aharoni" w:eastAsia="Times New Roman" w:hAnsi="Aharoni" w:cs="NikoshBAN"/>
          <w:b/>
          <w:bCs/>
          <w:color w:val="1F2933"/>
          <w:kern w:val="36"/>
          <w:sz w:val="57"/>
          <w:szCs w:val="57"/>
          <w:u w:val="single"/>
          <w:lang w:bidi="bn-BD"/>
        </w:rPr>
      </w:pPr>
      <w:r w:rsidRPr="00A969E2">
        <w:rPr>
          <w:rFonts w:ascii="Aharoni" w:eastAsia="Times New Roman" w:hAnsi="Aharoni" w:cs="NikoshBAN" w:hint="cs"/>
          <w:b/>
          <w:bCs/>
          <w:color w:val="1F2933"/>
          <w:kern w:val="36"/>
          <w:sz w:val="57"/>
          <w:szCs w:val="57"/>
          <w:u w:val="single"/>
          <w:lang w:bidi="bn-BD"/>
        </w:rPr>
        <w:t xml:space="preserve">Tag Question </w:t>
      </w:r>
      <w:r w:rsidRPr="00A969E2">
        <w:rPr>
          <w:rFonts w:ascii="Aharoni" w:eastAsia="Times New Roman" w:hAnsi="Aharoni" w:cs="NikoshBAN" w:hint="cs"/>
          <w:b/>
          <w:bCs/>
          <w:color w:val="1F2933"/>
          <w:kern w:val="36"/>
          <w:sz w:val="57"/>
          <w:szCs w:val="57"/>
          <w:u w:val="single"/>
          <w:cs/>
          <w:lang w:bidi="bn-BD"/>
        </w:rPr>
        <w:t>এর নিয়ম (</w:t>
      </w:r>
      <w:r w:rsidRPr="00A969E2">
        <w:rPr>
          <w:rFonts w:ascii="Aharoni" w:eastAsia="Times New Roman" w:hAnsi="Aharoni" w:cs="NikoshBAN" w:hint="cs"/>
          <w:b/>
          <w:bCs/>
          <w:color w:val="1F2933"/>
          <w:kern w:val="36"/>
          <w:sz w:val="57"/>
          <w:szCs w:val="57"/>
          <w:u w:val="single"/>
          <w:lang w:bidi="bn-BD"/>
        </w:rPr>
        <w:t>Tag Question Rules in Bangla)</w:t>
      </w:r>
    </w:p>
    <w:p w:rsidR="00860B34" w:rsidRPr="004C4E1B" w:rsidRDefault="00860B34" w:rsidP="004C4E1B">
      <w:pPr>
        <w:pStyle w:val="ListParagraph"/>
        <w:numPr>
          <w:ilvl w:val="0"/>
          <w:numId w:val="36"/>
        </w:numPr>
        <w:shd w:val="clear" w:color="auto" w:fill="FFFFFF"/>
        <w:spacing w:before="360" w:after="120" w:line="336" w:lineRule="atLeast"/>
        <w:outlineLvl w:val="1"/>
        <w:rPr>
          <w:rFonts w:ascii="Aharoni" w:eastAsia="Times New Roman" w:hAnsi="Aharoni" w:cs="NikoshBAN"/>
          <w:b/>
          <w:bCs/>
          <w:color w:val="1F2933"/>
          <w:sz w:val="48"/>
          <w:szCs w:val="48"/>
          <w:lang w:bidi="bn-BD"/>
        </w:rPr>
      </w:pPr>
      <w:r w:rsidRPr="004C4E1B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4C4E1B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কি</w:t>
      </w:r>
      <w:r w:rsidRPr="004C4E1B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কথোপকথনের সময় বাক্যের শেষে যে একটি সমর্থন সূচক প্রশ্ন সংযোগ করা হয় তাকে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 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বলে। যেমনঃ</w:t>
      </w:r>
    </w:p>
    <w:p w:rsidR="00860B34" w:rsidRPr="00860B34" w:rsidRDefault="00860B34" w:rsidP="00860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Rahim plays cricket,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doesn’t he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She went there,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didn’t she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Birds can play,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can’t they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It is a nice storybook,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isn’t it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He has done the work,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hasn’t he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AE490E" w:rsidRDefault="00860B34" w:rsidP="00AE490E">
      <w:pPr>
        <w:pStyle w:val="ListParagraph"/>
        <w:numPr>
          <w:ilvl w:val="0"/>
          <w:numId w:val="35"/>
        </w:numPr>
        <w:shd w:val="clear" w:color="auto" w:fill="FFFFFF"/>
        <w:spacing w:before="360" w:after="120" w:line="336" w:lineRule="atLeast"/>
        <w:outlineLvl w:val="1"/>
        <w:rPr>
          <w:rFonts w:ascii="Aharoni" w:eastAsia="Times New Roman" w:hAnsi="Aharoni" w:cs="NikoshBAN"/>
          <w:b/>
          <w:bCs/>
          <w:color w:val="1F2933"/>
          <w:sz w:val="48"/>
          <w:szCs w:val="48"/>
          <w:lang w:bidi="bn-BD"/>
        </w:rPr>
      </w:pPr>
      <w:r w:rsidRPr="00AE490E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কিভাবে </w:t>
      </w:r>
      <w:r w:rsidRPr="00AE490E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AE490E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গঠন করতে হয়</w:t>
      </w:r>
    </w:p>
    <w:p w:rsidR="003A57B0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এর মধ্যে মূলত ৩ টি উপাদান থাকে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,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এগুলো হল: </w:t>
      </w:r>
    </w:p>
    <w:p w:rsidR="003A57B0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১)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Auxiliary Verb (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সাহায্যকারী ক্রিয়া)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, </w:t>
      </w:r>
    </w:p>
    <w:p w:rsidR="003A57B0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২)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not/</w:t>
      </w:r>
      <w:proofErr w:type="spell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n’t</w:t>
      </w:r>
      <w:proofErr w:type="spell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 (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না বোধক) এবং </w:t>
      </w:r>
    </w:p>
    <w:p w:rsid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৩)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Subject Word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এর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 </w:t>
      </w:r>
      <w:hyperlink r:id="rId8" w:history="1">
        <w:r w:rsidRPr="00860B34">
          <w:rPr>
            <w:rFonts w:ascii="Aharoni" w:eastAsia="Times New Roman" w:hAnsi="Aharoni" w:cs="NikoshBAN" w:hint="cs"/>
            <w:color w:val="0000FF"/>
            <w:sz w:val="48"/>
            <w:szCs w:val="48"/>
            <w:u w:val="single"/>
            <w:lang w:bidi="bn-BD"/>
          </w:rPr>
          <w:t>Pronoun</w:t>
        </w:r>
      </w:hyperlink>
    </w:p>
    <w:p w:rsidR="003A57B0" w:rsidRPr="00860B34" w:rsidRDefault="003A57B0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তাই আপনারা যদি এই ৩টি উপাদানের ব্যবহার ভালভাবে বুঝতে পারেন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,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আপনারা সহজেই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  Tag Question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গঠন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lastRenderedPageBreak/>
        <w:t>করতে পারবেন। এবার এই উপাদান গুলো নিয়ে আলোচনা করা যাক।</w:t>
      </w:r>
    </w:p>
    <w:p w:rsidR="00860B34" w:rsidRPr="004C4E1B" w:rsidRDefault="00860B34" w:rsidP="004C4E1B">
      <w:pPr>
        <w:pStyle w:val="ListParagraph"/>
        <w:numPr>
          <w:ilvl w:val="0"/>
          <w:numId w:val="35"/>
        </w:numPr>
        <w:shd w:val="clear" w:color="auto" w:fill="FFFFFF"/>
        <w:spacing w:before="360" w:after="120" w:line="240" w:lineRule="auto"/>
        <w:outlineLvl w:val="2"/>
        <w:rPr>
          <w:rFonts w:ascii="Aharoni" w:eastAsia="Times New Roman" w:hAnsi="Aharoni" w:cs="NikoshBAN"/>
          <w:b/>
          <w:bCs/>
          <w:color w:val="1F2933"/>
          <w:sz w:val="48"/>
          <w:szCs w:val="48"/>
          <w:u w:val="single"/>
          <w:lang w:bidi="bn-BD"/>
        </w:rPr>
      </w:pPr>
      <w:r w:rsidRPr="004C4E1B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lang w:bidi="bn-BD"/>
        </w:rPr>
        <w:t xml:space="preserve">Auxiliary Verb </w:t>
      </w:r>
      <w:r w:rsidRPr="004C4E1B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cs/>
          <w:lang w:bidi="bn-BD"/>
        </w:rPr>
        <w:t xml:space="preserve">ও </w:t>
      </w:r>
      <w:r w:rsidRPr="004C4E1B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lang w:bidi="bn-BD"/>
        </w:rPr>
        <w:t xml:space="preserve">Not </w:t>
      </w:r>
      <w:r w:rsidRPr="004C4E1B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cs/>
          <w:lang w:bidi="bn-BD"/>
        </w:rPr>
        <w:t>এর ব্যবহার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গঠণে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Auxiliary verb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ব্যবহৃত হয়।</w:t>
      </w:r>
      <w:proofErr w:type="gram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  Negative</w:t>
      </w:r>
      <w:proofErr w:type="gram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 Tag question-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Auxiliary verb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গুলোর সংক্ষিপ্ত রূপ ব্যবহৃত হয়। যেমনঃ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am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aren’t/</w:t>
      </w:r>
      <w:proofErr w:type="spellStart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ain’t</w:t>
      </w:r>
      <w:proofErr w:type="spellEnd"/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is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isn’t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are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aren’t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do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don’t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does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doesn’t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did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didn’t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was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wasn’t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were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weren’t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shall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shan’t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would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wouldn’t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should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shouldn’t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could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couldn’t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may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mayn’t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might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mightn’t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had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hadn’t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must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mustn’t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need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needn’t</w:t>
      </w:r>
    </w:p>
    <w:p w:rsidR="00860B34" w:rsidRPr="00860B34" w:rsidRDefault="00860B34" w:rsidP="00860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ought + not =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oughtn’t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Example: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 He must do this,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lang w:bidi="bn-BD"/>
        </w:rPr>
        <w:t>mustn’t he?</w:t>
      </w:r>
    </w:p>
    <w:p w:rsidR="00860B34" w:rsidRPr="00860B34" w:rsidRDefault="00860B34" w:rsidP="00860B34">
      <w:pPr>
        <w:shd w:val="clear" w:color="auto" w:fill="FFFFFF"/>
        <w:spacing w:after="120" w:line="240" w:lineRule="auto"/>
        <w:jc w:val="center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সাধারণত</w:t>
      </w:r>
      <w:r w:rsidR="003A57B0">
        <w:rPr>
          <w:rFonts w:ascii="Nirmala UI" w:eastAsia="Times New Roman" w:hAnsi="Nirmala UI" w:cs="Nirmala UI"/>
          <w:color w:val="1F2933"/>
          <w:sz w:val="48"/>
          <w:szCs w:val="48"/>
          <w:lang w:bidi="bn-BD"/>
        </w:rPr>
        <w:t>: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positive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বা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  </w:t>
      </w:r>
      <w:hyperlink r:id="rId9" w:history="1">
        <w:r w:rsidRPr="00860B34">
          <w:rPr>
            <w:rFonts w:ascii="Aharoni" w:eastAsia="Times New Roman" w:hAnsi="Aharoni" w:cs="NikoshBAN" w:hint="cs"/>
            <w:color w:val="0000FF"/>
            <w:sz w:val="48"/>
            <w:szCs w:val="48"/>
            <w:u w:val="single"/>
            <w:lang w:bidi="bn-BD"/>
          </w:rPr>
          <w:t>affirmative statement</w:t>
        </w:r>
      </w:hyperlink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 -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negative tag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এবং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negative statement -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affirmative tag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ব্যবহৃত হয়। সেই সাথে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statement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এর শেষে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comma (,)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 xml:space="preserve">এবং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এর শেষে প্রশ্ন বোধক (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?) 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cs/>
          <w:lang w:bidi="bn-BD"/>
        </w:rPr>
        <w:t>চিহ্ন বসে।</w:t>
      </w:r>
    </w:p>
    <w:p w:rsidR="00AA2C35" w:rsidRPr="00AA2C35" w:rsidRDefault="00860B34" w:rsidP="00860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Positive Statement: </w:t>
      </w:r>
    </w:p>
    <w:p w:rsidR="00860B34" w:rsidRPr="00860B34" w:rsidRDefault="00860B34" w:rsidP="00AA2C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She knows you,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Negative Tag: 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doesn’t he?</w:t>
      </w:r>
    </w:p>
    <w:p w:rsidR="00AA2C35" w:rsidRDefault="00860B34" w:rsidP="00860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Negative Statement: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 </w:t>
      </w:r>
    </w:p>
    <w:p w:rsidR="00860B34" w:rsidRPr="00860B34" w:rsidRDefault="00860B34" w:rsidP="00AA2C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She does not know you,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Positive Tag: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 does she?</w:t>
      </w:r>
    </w:p>
    <w:p w:rsidR="00860B34" w:rsidRPr="00AE490E" w:rsidRDefault="00860B34" w:rsidP="00AE490E">
      <w:pPr>
        <w:pStyle w:val="ListParagraph"/>
        <w:numPr>
          <w:ilvl w:val="0"/>
          <w:numId w:val="35"/>
        </w:numPr>
        <w:shd w:val="clear" w:color="auto" w:fill="FFFFFF"/>
        <w:spacing w:before="360" w:after="120" w:line="336" w:lineRule="atLeast"/>
        <w:outlineLvl w:val="1"/>
        <w:rPr>
          <w:rFonts w:ascii="Aharoni" w:eastAsia="Times New Roman" w:hAnsi="Aharoni" w:cs="NikoshBAN"/>
          <w:b/>
          <w:bCs/>
          <w:color w:val="1F2933"/>
          <w:sz w:val="48"/>
          <w:szCs w:val="48"/>
          <w:u w:val="thick"/>
          <w:lang w:bidi="bn-BD"/>
        </w:rPr>
      </w:pPr>
      <w:r w:rsidRPr="00AE490E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thick"/>
          <w:lang w:bidi="bn-BD"/>
        </w:rPr>
        <w:t xml:space="preserve">Tag Question </w:t>
      </w:r>
      <w:r w:rsidRPr="00AE490E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thick"/>
          <w:cs/>
          <w:lang w:bidi="bn-BD"/>
        </w:rPr>
        <w:t>এর সকল সহজ নিয়ম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1. Primary Auxiliary verb do, does, did, am, is, are, was, were, have, has, had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যোগে গঠিত কিছু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নিম্নে আলোচনা করা হলঃ</w:t>
      </w:r>
    </w:p>
    <w:p w:rsidR="00860B34" w:rsidRPr="00860B34" w:rsidRDefault="00860B34" w:rsidP="00860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 am a student,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lang w:bidi="bn-BD"/>
        </w:rPr>
        <w:t>aren’t I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She didn’t go there,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lang w:bidi="bn-BD"/>
        </w:rPr>
        <w:t>did she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You have done it,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haven’t you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They were playing football,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lang w:bidi="bn-BD"/>
        </w:rPr>
        <w:t>weren’t they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He had gone there,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lang w:bidi="bn-BD"/>
        </w:rPr>
        <w:t>hadn’t he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lastRenderedPageBreak/>
        <w:t>He is not a teacher,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is he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2.  Auxiliary 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যুক্ত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Exclamatory 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isn’t/ aren’t/ wasn’t/ weren’t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বসে। আবার মূল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যুক্ত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Exclamatory Sentence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শেষে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don’t/ didn’t/ doesn’t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বসে। এক্ষেত্রে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Statement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Noun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Pronoun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বসে। যেমনঃ</w:t>
      </w:r>
    </w:p>
    <w:p w:rsidR="00860B34" w:rsidRPr="00860B34" w:rsidRDefault="00860B34" w:rsidP="00860B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How beautiful the picture is, 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u w:val="single"/>
          <w:lang w:bidi="bn-BD"/>
        </w:rPr>
        <w:t>isn’t it</w:t>
      </w: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How nicely the bird sings, doesn’t it?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3.  Model Auxiliary Verb (may, dare, might, can, could, shall, should, will, would, must, need etc.)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যোগে গঠিত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Question:</w:t>
      </w:r>
    </w:p>
    <w:p w:rsidR="00860B34" w:rsidRPr="00860B34" w:rsidRDefault="00860B34" w:rsidP="00860B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We may fail at first, mayn’t we?</w:t>
      </w:r>
    </w:p>
    <w:p w:rsidR="00860B34" w:rsidRPr="00860B34" w:rsidRDefault="00860B34" w:rsidP="00860B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You must have heard the name of </w:t>
      </w:r>
      <w:proofErr w:type="spell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Jalaluddin</w:t>
      </w:r>
      <w:proofErr w:type="spell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 Rumi, mustn’t you?</w:t>
      </w:r>
    </w:p>
    <w:p w:rsidR="00860B34" w:rsidRPr="00860B34" w:rsidRDefault="00860B34" w:rsidP="00860B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None could prosper in life without utilizing time, could he?</w:t>
      </w:r>
    </w:p>
    <w:p w:rsidR="00860B34" w:rsidRPr="00860B34" w:rsidRDefault="00860B34" w:rsidP="00860B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 shall do that, shan’t I?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4.  Exclamatory 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এবং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উহ্য থাকলে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,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সেক্ষেত্রে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Sentence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বুঝে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ও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ধরে নিয়ে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গঠন করতে হয়।</w:t>
      </w:r>
    </w:p>
    <w:p w:rsidR="00860B34" w:rsidRPr="00860B34" w:rsidRDefault="00860B34" w:rsidP="00860B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lastRenderedPageBreak/>
        <w:t>What an idea</w:t>
      </w:r>
      <w:proofErr w:type="gram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!,</w:t>
      </w:r>
      <w:proofErr w:type="gram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 isn’t it?</w:t>
      </w:r>
    </w:p>
    <w:p w:rsidR="00860B34" w:rsidRPr="00860B34" w:rsidRDefault="00860B34" w:rsidP="00860B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What a pity, isn’t it?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5.  What/ how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দ্বারা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Exclamatory 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এবং</w:t>
      </w:r>
      <w:proofErr w:type="gramStart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  Verb</w:t>
      </w:r>
      <w:proofErr w:type="gramEnd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অনুযায়ী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করতে হয়।</w:t>
      </w:r>
    </w:p>
    <w:p w:rsidR="00860B34" w:rsidRPr="00860B34" w:rsidRDefault="00860B34" w:rsidP="00860B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What a beautiful garden it is</w:t>
      </w:r>
      <w:proofErr w:type="gram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!,</w:t>
      </w:r>
      <w:proofErr w:type="gram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 isn’t it?</w:t>
      </w:r>
    </w:p>
    <w:p w:rsidR="00860B34" w:rsidRPr="00860B34" w:rsidRDefault="00860B34" w:rsidP="00860B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How beautiful the picture is</w:t>
      </w:r>
      <w:proofErr w:type="gram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!,</w:t>
      </w:r>
      <w:proofErr w:type="gram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 isn’t it?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6.  Statement-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যদি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need/needs 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ব্যবহৃত হয় তাহলে সেক্ষেত্রে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need/needs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পরিবর্তে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don’t/doesn’t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হয়। যেমনঃ</w:t>
      </w:r>
    </w:p>
    <w:p w:rsidR="00860B34" w:rsidRPr="00860B34" w:rsidRDefault="00860B34" w:rsidP="00860B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 need a notebook, don’t I?</w:t>
      </w:r>
    </w:p>
    <w:p w:rsidR="00860B34" w:rsidRPr="00860B34" w:rsidRDefault="00860B34" w:rsidP="00860B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She needs a piano, doesn’t she?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7.  Imperative Statement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মাধ্যমে যদি কোন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advice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বা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order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বুঝায় সেক্ষেত্রে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হিসাবে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will you/won’t you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ব্যবহৃত হয়।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Request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বুঝালে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can you/could you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হয়।</w:t>
      </w:r>
    </w:p>
    <w:p w:rsidR="00860B34" w:rsidRPr="00860B34" w:rsidRDefault="00860B34" w:rsidP="00860B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Do not go there, will you?</w:t>
      </w:r>
    </w:p>
    <w:p w:rsidR="00860B34" w:rsidRPr="00860B34" w:rsidRDefault="00860B34" w:rsidP="00860B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Open the door, will you?</w:t>
      </w:r>
    </w:p>
    <w:p w:rsidR="00860B34" w:rsidRPr="00860B34" w:rsidRDefault="00860B34" w:rsidP="00860B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Do not tell a lie, will you?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NOTE: won’t you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ব্যবহার না করায় ভাল।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lastRenderedPageBreak/>
        <w:t xml:space="preserve">8.  Let’s/Let us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যুক্ত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Imperative Statement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যদি</w:t>
      </w:r>
      <w:proofErr w:type="gramStart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  Proposal</w:t>
      </w:r>
      <w:proofErr w:type="gramEnd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বুঝায় তাহলে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হিসাবে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shall we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হয়। যেমনঃ</w:t>
      </w:r>
    </w:p>
    <w:p w:rsidR="00860B34" w:rsidRPr="00860B34" w:rsidRDefault="00860B34" w:rsidP="00860B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Let us have a discussion, shall we?</w:t>
      </w:r>
    </w:p>
    <w:p w:rsidR="00860B34" w:rsidRPr="00860B34" w:rsidRDefault="00860B34" w:rsidP="00860B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Let’s help the poor, shall we?</w:t>
      </w:r>
    </w:p>
    <w:p w:rsidR="00860B34" w:rsidRPr="00860B34" w:rsidRDefault="00860B34" w:rsidP="00860B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Let us go for a walk, shall we?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9.  Let him/her/they/Arman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দিয়ে যখন কোন কিছু করার অনুমতি ব্যক্ত করা হয় তখন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will you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হয়। যেমনঃ</w:t>
      </w:r>
    </w:p>
    <w:p w:rsidR="00860B34" w:rsidRPr="00860B34" w:rsidRDefault="00860B34" w:rsidP="00860B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Let Arman take a decision, will you?</w:t>
      </w:r>
    </w:p>
    <w:p w:rsidR="00860B34" w:rsidRPr="00860B34" w:rsidRDefault="00860B34" w:rsidP="00860B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Let her do the work, will you?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10.  There is/ there are/ there was/ there were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দ্বারা সূচিত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Statement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ক্ষেত্রে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is there/isn’t there, are there/aren’t there, wasn’t there, weren’t there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বসে। যেমনঃ</w:t>
      </w:r>
    </w:p>
    <w:p w:rsidR="00860B34" w:rsidRPr="00860B34" w:rsidRDefault="00860B34" w:rsidP="00860B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There is something wrong with him, isn’t there?</w:t>
      </w:r>
    </w:p>
    <w:p w:rsidR="00860B34" w:rsidRPr="00860B34" w:rsidRDefault="00860B34" w:rsidP="00860B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There are three big rooms in our school library, aren’t there?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11.  It is/ It was/ It has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দ্বারা সূচিত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Statement-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ক্ষেত্রে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হিসাবে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is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lastRenderedPageBreak/>
        <w:t xml:space="preserve">it/ isn’t it, was it/wasn’t </w:t>
      </w:r>
      <w:proofErr w:type="spellStart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i</w:t>
      </w:r>
      <w:proofErr w:type="spellEnd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, has it/hasn’t it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বসে।</w:t>
      </w:r>
    </w:p>
    <w:p w:rsidR="00860B34" w:rsidRPr="00860B34" w:rsidRDefault="00860B34" w:rsidP="00860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Yes, it is our duty to study in a disciplined way, isn’t it?</w:t>
      </w:r>
    </w:p>
    <w:p w:rsidR="00860B34" w:rsidRPr="00860B34" w:rsidRDefault="00860B34" w:rsidP="00860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It is fairly a recent invention, isn’t it?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12.  Complex 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Principal Clause-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ও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অনুযায়ী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গঠন করতে হয়।</w:t>
      </w:r>
    </w:p>
    <w:p w:rsidR="00860B34" w:rsidRPr="00860B34" w:rsidRDefault="00860B34" w:rsidP="00860B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If you come, I will go, won’t I?</w:t>
      </w:r>
    </w:p>
    <w:p w:rsidR="00860B34" w:rsidRPr="00860B34" w:rsidRDefault="00860B34" w:rsidP="00860B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He said that he would do the work, didn’t he?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13.  Compound 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সাধারণত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2nd Clause-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ও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অনুযায়ী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করতে হয়। যেমনঃ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 </w:t>
      </w:r>
    </w:p>
    <w:p w:rsidR="00860B34" w:rsidRPr="00860B34" w:rsidRDefault="00860B34" w:rsidP="00860B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proofErr w:type="spell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Jony</w:t>
      </w:r>
      <w:proofErr w:type="spell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 is dishonest but his sister is honest, isn’t she?</w:t>
      </w:r>
    </w:p>
    <w:p w:rsidR="00860B34" w:rsidRPr="00860B34" w:rsidRDefault="00860B34" w:rsidP="00860B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Rahim is short but his brother is tall, isn’t he?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14.  As well as, and not, with, together with, along with, accompanied by, in addition to, rather then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ইত্যাদি দ্বারা দুটি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Noun/Pronoun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যুক্ত হলে ১ম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অনুযায়ী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হবে।</w:t>
      </w:r>
    </w:p>
    <w:p w:rsidR="00860B34" w:rsidRPr="00860B34" w:rsidRDefault="00860B34" w:rsidP="00860B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lastRenderedPageBreak/>
        <w:t>He as well as his friends has done the work, hasn’t he?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15.  Not only……but also, Not…….but, </w:t>
      </w:r>
      <w:proofErr w:type="gramStart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Either</w:t>
      </w:r>
      <w:proofErr w:type="gramEnd"/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……..or, neither………nor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ও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or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দ্বারা দুটি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যুক্ত 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2nd 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অনুযায়ী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হয়।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 </w:t>
      </w:r>
    </w:p>
    <w:p w:rsidR="00860B34" w:rsidRPr="00860B34" w:rsidRDefault="00860B34" w:rsidP="00860B3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Not only </w:t>
      </w:r>
      <w:proofErr w:type="spell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Rafik</w:t>
      </w:r>
      <w:proofErr w:type="spell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 but also His friends are Fond of football, aren’t they?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16.  Everybody/anybody/everyone/ nobody/someone/ none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ইত্যাদি যদি কোন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Statement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হিসাবে ব্যবহৃত হয় তাহলে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হিসাবে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they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হবে।</w:t>
      </w:r>
    </w:p>
    <w:p w:rsidR="00860B34" w:rsidRPr="00860B34" w:rsidRDefault="00860B34" w:rsidP="00860B3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Everybody dislikes a liar, don’t they?</w:t>
      </w:r>
    </w:p>
    <w:p w:rsidR="00860B34" w:rsidRPr="00860B34" w:rsidRDefault="00860B34" w:rsidP="00860B3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Every student wants to do well in the examination, don’t they?</w:t>
      </w:r>
    </w:p>
    <w:p w:rsidR="00860B34" w:rsidRPr="00860B34" w:rsidRDefault="00860B34" w:rsidP="00860B3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Nobody liked him, did they?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17.  Something/ nothing/ anything/ everything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ইত্যাদি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Statement-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ব্যবহৃত 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it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হয়।</w:t>
      </w:r>
    </w:p>
    <w:p w:rsidR="00860B34" w:rsidRPr="00860B34" w:rsidRDefault="00860B34" w:rsidP="00860B3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Nothing is certain, is it?</w:t>
      </w:r>
    </w:p>
    <w:p w:rsidR="00860B34" w:rsidRPr="00860B34" w:rsidRDefault="00860B34" w:rsidP="00860B3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lastRenderedPageBreak/>
        <w:t>Nothing has been finished, has it?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18.  Most of you, all of you, none of you, some of you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ইত্যাদি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Statement-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ব্যবহৃত 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you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হয়।</w:t>
      </w:r>
    </w:p>
    <w:p w:rsidR="00860B34" w:rsidRPr="00860B34" w:rsidRDefault="00860B34" w:rsidP="00860B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Most of you know French, don’t you?</w:t>
      </w:r>
    </w:p>
    <w:p w:rsidR="00860B34" w:rsidRPr="00860B34" w:rsidRDefault="00860B34" w:rsidP="00860B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All of you know English, don’t you?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19.  Most of them, none of them, all of them Statement 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ব্যবহৃত 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they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হবে।</w:t>
      </w:r>
    </w:p>
    <w:p w:rsidR="00860B34" w:rsidRPr="00860B34" w:rsidRDefault="00860B34" w:rsidP="00860B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Most of them have visited the zoo, haven’t they?</w:t>
      </w:r>
    </w:p>
    <w:p w:rsidR="00860B34" w:rsidRPr="00860B34" w:rsidRDefault="00860B34" w:rsidP="00860B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None of them have done the work, have they?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20. 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দেশের নাম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হিসাবে ব্যবহৃত 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she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হবে।যেমনঃ</w:t>
      </w:r>
    </w:p>
    <w:p w:rsidR="00860B34" w:rsidRPr="00860B34" w:rsidRDefault="00860B34" w:rsidP="00860B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Bangladesh is an agricultural country, isn’t she?</w:t>
      </w:r>
    </w:p>
    <w:p w:rsidR="00860B34" w:rsidRPr="00860B34" w:rsidRDefault="00860B34" w:rsidP="00860B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Bangladesh has so many rivers, hasn’t she?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lastRenderedPageBreak/>
        <w:t xml:space="preserve">21.  Moon, train, ship, river, ferry, earth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ইত্যাদি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হিসাবে ব্যবহৃত 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she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হবে। যেমনঃ</w:t>
      </w:r>
    </w:p>
    <w:p w:rsidR="00860B34" w:rsidRPr="00860B34" w:rsidRDefault="00860B34" w:rsidP="00860B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The earth is round, isn’t she?</w:t>
      </w:r>
    </w:p>
    <w:p w:rsidR="00860B34" w:rsidRPr="00860B34" w:rsidRDefault="00860B34" w:rsidP="00860B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The Padma is the largest river in Bangladesh, isn’t she?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22.  Common Gender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হিসাবে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Singular Noun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ব্যবহৃত 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he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বসে।</w:t>
      </w:r>
    </w:p>
    <w:p w:rsidR="00860B34" w:rsidRPr="00860B34" w:rsidRDefault="00860B34" w:rsidP="00860B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Man is mortal, isn’t he?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23.  </w:t>
      </w:r>
      <w:r w:rsidRPr="00860B34">
        <w:rPr>
          <w:rFonts w:ascii="Times New Roman" w:eastAsia="Times New Roman" w:hAnsi="Times New Roman" w:cs="Times New Roman"/>
          <w:b/>
          <w:bCs/>
          <w:color w:val="1F2933"/>
          <w:sz w:val="48"/>
          <w:szCs w:val="48"/>
          <w:lang w:bidi="bn-BD"/>
        </w:rPr>
        <w:t>‍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that, this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থাকলে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it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হয়।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যদি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these those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হয় তাহলে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they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হয়।</w:t>
      </w:r>
    </w:p>
    <w:p w:rsidR="00860B34" w:rsidRPr="00860B34" w:rsidRDefault="00860B34" w:rsidP="00860B3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These are my books, aren’t they?</w:t>
      </w:r>
    </w:p>
    <w:p w:rsidR="00860B34" w:rsidRPr="00860B34" w:rsidRDefault="00860B34" w:rsidP="00860B3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That was my pencil, wasn’t it?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24.  Complex 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1st Clause-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hope, believe, think, see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ইত্যাদি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Verb-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এর পর ‘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that’ Conjunction-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টি উহ্য থাকলে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2nd clause-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ও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অনুযায়ী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গঠন করতে হয়। কিন্ত ‘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that’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থাকলে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1st clause-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lastRenderedPageBreak/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ও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Verb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অনুযায়ী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Tag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গঠন করতে হবে।</w:t>
      </w:r>
    </w:p>
    <w:p w:rsidR="00860B34" w:rsidRPr="00860B34" w:rsidRDefault="00860B34" w:rsidP="00860B3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 believe you will do better in the examination, won’t you?</w:t>
      </w:r>
    </w:p>
    <w:p w:rsidR="00860B34" w:rsidRPr="00860B34" w:rsidRDefault="00860B34" w:rsidP="00860B3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 xml:space="preserve">I believe that you will do better in the examination, don’t </w:t>
      </w:r>
      <w:proofErr w:type="gramStart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</w:t>
      </w:r>
      <w:proofErr w:type="gramEnd"/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25.  Statement-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শুরতে কোন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Adjective-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পূর্বে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the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বসে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Common Noun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বাক্যের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রূপে বসলে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হিসাবে ‘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they’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হবে।</w:t>
      </w:r>
    </w:p>
    <w:p w:rsidR="00860B34" w:rsidRPr="00860B34" w:rsidRDefault="00860B34" w:rsidP="00860B3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The rich are not always happy, are they?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26.  I, you, we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Pronoun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গুলো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Proper Noun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‘it’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হবে।</w:t>
      </w:r>
    </w:p>
    <w:p w:rsidR="00860B34" w:rsidRPr="00860B34" w:rsidRDefault="00860B34" w:rsidP="00860B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‘You’ is a pronoun, isn’t it?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27.  </w:t>
      </w:r>
      <w:r w:rsidRPr="00860B34">
        <w:rPr>
          <w:rFonts w:ascii="Times New Roman" w:eastAsia="Times New Roman" w:hAnsi="Times New Roman" w:cs="Times New Roman"/>
          <w:b/>
          <w:bCs/>
          <w:color w:val="1F2933"/>
          <w:sz w:val="48"/>
          <w:szCs w:val="48"/>
          <w:lang w:bidi="bn-BD"/>
        </w:rPr>
        <w:t>‍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কোন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used to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থাকলে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Affirmative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didn’t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বসে এবং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Negative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did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বসে। তারপর প্রদত্ত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অনুরূপ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বসে। তবে কখনও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used to-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এর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to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বসে না।</w:t>
      </w:r>
    </w:p>
    <w:p w:rsidR="00860B34" w:rsidRPr="00860B34" w:rsidRDefault="00860B34" w:rsidP="00860B3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lastRenderedPageBreak/>
        <w:t>They used to play cricket, didn’t they?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28. 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যদি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Sentence-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one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থাকে তবে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 Question-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Subject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হিসেবে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he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ব্যবহৃত হবে।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 </w:t>
      </w:r>
    </w:p>
    <w:p w:rsidR="00860B34" w:rsidRPr="00860B34" w:rsidRDefault="00860B34" w:rsidP="00860B3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One should do one’s duty, shouldn’t he?</w:t>
      </w:r>
    </w:p>
    <w:p w:rsidR="00860B34" w:rsidRPr="00860B34" w:rsidRDefault="00860B34" w:rsidP="00860B34">
      <w:pPr>
        <w:shd w:val="clear" w:color="auto" w:fill="FFFFFF"/>
        <w:spacing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29.  Statement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Negative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শব্দ (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few, hardly, seldom, little, scarcely, rarely, never, nothing, nobody, none)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থাকলে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>Tag-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 xml:space="preserve">এ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lang w:bidi="bn-BD"/>
        </w:rPr>
        <w:t xml:space="preserve">Affirmative Question </w:t>
      </w:r>
      <w:r w:rsidRPr="00860B34">
        <w:rPr>
          <w:rFonts w:ascii="Aharoni" w:eastAsia="Times New Roman" w:hAnsi="Aharoni" w:cs="NikoshBAN" w:hint="cs"/>
          <w:b/>
          <w:bCs/>
          <w:color w:val="1F2933"/>
          <w:sz w:val="48"/>
          <w:szCs w:val="48"/>
          <w:cs/>
          <w:lang w:bidi="bn-BD"/>
        </w:rPr>
        <w:t>হয়। যেমনঃ</w:t>
      </w:r>
    </w:p>
    <w:p w:rsidR="00860B34" w:rsidRDefault="00860B34" w:rsidP="00860B3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  <w:r w:rsidRPr="00860B34">
        <w:rPr>
          <w:rFonts w:ascii="Aharoni" w:eastAsia="Times New Roman" w:hAnsi="Aharoni" w:cs="NikoshBAN" w:hint="cs"/>
          <w:color w:val="1F2933"/>
          <w:sz w:val="48"/>
          <w:szCs w:val="48"/>
          <w:lang w:bidi="bn-BD"/>
        </w:rPr>
        <w:t>It has hardly rained at this summer, has it?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2"/>
        <w:gridCol w:w="2245"/>
      </w:tblGrid>
      <w:tr w:rsidR="00A24D62" w:rsidRPr="00A24D62" w:rsidTr="00A24D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</w:pPr>
            <w:r w:rsidRPr="00A24D62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  <w:t>positive statement</w:t>
            </w:r>
            <w:r w:rsidRPr="00A24D62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  <w:br/>
              <w:t>treated as </w:t>
            </w:r>
            <w:r w:rsidRPr="00A24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48"/>
                <w:szCs w:val="27"/>
              </w:rPr>
              <w:t>negative statement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</w:pPr>
            <w:r w:rsidRPr="00A24D62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  <w:t>positive tag</w:t>
            </w:r>
          </w:p>
        </w:tc>
      </w:tr>
      <w:tr w:rsidR="00A24D62" w:rsidRPr="00A24D62" w:rsidTr="00A24D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He </w:t>
            </w:r>
            <w:r w:rsidRPr="00A24D62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  <w:t>never</w:t>
            </w: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 came again,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proofErr w:type="gramStart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did</w:t>
            </w:r>
            <w:proofErr w:type="gramEnd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 xml:space="preserve"> he?</w:t>
            </w:r>
          </w:p>
        </w:tc>
      </w:tr>
      <w:tr w:rsidR="00A24D62" w:rsidRPr="00A24D62" w:rsidTr="00A24D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She can </w:t>
            </w:r>
            <w:r w:rsidRPr="00A24D62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  <w:t>rarely</w:t>
            </w: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 come these days,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proofErr w:type="gramStart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can</w:t>
            </w:r>
            <w:proofErr w:type="gramEnd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 xml:space="preserve"> she?</w:t>
            </w:r>
          </w:p>
        </w:tc>
      </w:tr>
      <w:tr w:rsidR="00A24D62" w:rsidRPr="00A24D62" w:rsidTr="00A24D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lastRenderedPageBreak/>
              <w:t>You </w:t>
            </w:r>
            <w:r w:rsidRPr="00A24D62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  <w:t>hardly</w:t>
            </w: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 ever came late,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proofErr w:type="gramStart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did</w:t>
            </w:r>
            <w:proofErr w:type="gramEnd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 xml:space="preserve"> you?</w:t>
            </w:r>
          </w:p>
        </w:tc>
      </w:tr>
      <w:tr w:rsidR="00A24D62" w:rsidRPr="00A24D62" w:rsidTr="00A24D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I </w:t>
            </w:r>
            <w:r w:rsidRPr="00A24D62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  <w:t>barely</w:t>
            </w: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 know you,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proofErr w:type="gramStart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do</w:t>
            </w:r>
            <w:proofErr w:type="gramEnd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 xml:space="preserve"> I?</w:t>
            </w:r>
          </w:p>
        </w:tc>
      </w:tr>
      <w:tr w:rsidR="00A24D62" w:rsidRPr="00A24D62" w:rsidTr="00A24D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You would </w:t>
            </w:r>
            <w:r w:rsidRPr="00A24D62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27"/>
              </w:rPr>
              <w:t>scarcely</w:t>
            </w:r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 expect her to know that,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4D62" w:rsidRPr="00A24D62" w:rsidRDefault="00A24D62" w:rsidP="00A24D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</w:pPr>
            <w:proofErr w:type="gramStart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>would</w:t>
            </w:r>
            <w:proofErr w:type="gramEnd"/>
            <w:r w:rsidRPr="00A24D62">
              <w:rPr>
                <w:rFonts w:ascii="Times New Roman" w:eastAsia="Times New Roman" w:hAnsi="Times New Roman" w:cs="Times New Roman"/>
                <w:color w:val="333333"/>
                <w:sz w:val="48"/>
                <w:szCs w:val="27"/>
              </w:rPr>
              <w:t xml:space="preserve"> you?</w:t>
            </w:r>
          </w:p>
        </w:tc>
      </w:tr>
    </w:tbl>
    <w:p w:rsidR="00A24D62" w:rsidRPr="00860B34" w:rsidRDefault="00A24D62" w:rsidP="00A24D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haroni" w:eastAsia="Times New Roman" w:hAnsi="Aharoni" w:cs="NikoshBAN"/>
          <w:color w:val="1F2933"/>
          <w:sz w:val="48"/>
          <w:szCs w:val="48"/>
          <w:lang w:bidi="bn-BD"/>
        </w:rPr>
      </w:pPr>
    </w:p>
    <w:p w:rsidR="00CB1992" w:rsidRPr="003A21B5" w:rsidRDefault="00CB1992" w:rsidP="00CB199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3"/>
          <w:szCs w:val="43"/>
        </w:rPr>
      </w:pPr>
      <w:r w:rsidRPr="003A21B5">
        <w:rPr>
          <w:rFonts w:ascii="Arial" w:eastAsia="Times New Roman" w:hAnsi="Arial" w:cs="Arial"/>
          <w:b/>
          <w:bCs/>
          <w:sz w:val="43"/>
          <w:szCs w:val="43"/>
          <w:bdr w:val="none" w:sz="0" w:space="0" w:color="auto" w:frame="1"/>
        </w:rPr>
        <w:t>Examples of Questions Tags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bookmarkStart w:id="0" w:name="_GoBack"/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The weather is getting very hot, isn’t it?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Paul can’t drive at night, can he?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Maya would be able to bring the snacks for the party, won’t she?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You have already completed your task, haven’t you?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They have not been at the marriage yet, have they?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He can swim in the river, can’t he?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You would be needing an extra bag for the trip, won’t you?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I guess her parents are too old to travel, aren’t they?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You need to remember all the facts about the monument, won’t you?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lastRenderedPageBreak/>
        <w:t>Luna basically belongs to Korea, doesn’t she?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The Food is really tasty today, isn’t it?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I think this music is heavy metal music, don’t you?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John just topped in the entire university, didn’t he?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 xml:space="preserve">I have heard that your brother paints really well, doesn’t </w:t>
      </w:r>
      <w:proofErr w:type="gramStart"/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he</w:t>
      </w:r>
      <w:proofErr w:type="gramEnd"/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You will be coming with us to the airport, aren’t you?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You are residing in the west zone of the city, don’t you?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Maya can’t speak Spanish, can she?</w:t>
      </w:r>
    </w:p>
    <w:p w:rsidR="00CB1992" w:rsidRPr="00146530" w:rsidRDefault="00CB1992" w:rsidP="00CB199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4"/>
          <w:szCs w:val="24"/>
        </w:rPr>
      </w:pPr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 xml:space="preserve">You haven’t met </w:t>
      </w:r>
      <w:proofErr w:type="spellStart"/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>Megha’s</w:t>
      </w:r>
      <w:proofErr w:type="spellEnd"/>
      <w:r w:rsidRPr="00146530">
        <w:rPr>
          <w:rFonts w:ascii="Times New Roman" w:eastAsia="Times New Roman" w:hAnsi="Times New Roman" w:cs="Times New Roman"/>
          <w:color w:val="4E5768"/>
          <w:sz w:val="44"/>
          <w:szCs w:val="24"/>
        </w:rPr>
        <w:t xml:space="preserve"> brother, have you?</w:t>
      </w:r>
    </w:p>
    <w:bookmarkEnd w:id="0"/>
    <w:p w:rsidR="00CB1992" w:rsidRPr="007C45B6" w:rsidRDefault="00CB1992" w:rsidP="00CB1992">
      <w:pPr>
        <w:rPr>
          <w:sz w:val="40"/>
          <w:szCs w:val="40"/>
        </w:rPr>
      </w:pPr>
    </w:p>
    <w:p w:rsidR="00146530" w:rsidRPr="002809EE" w:rsidRDefault="00146530" w:rsidP="00146530">
      <w:pPr>
        <w:jc w:val="center"/>
        <w:rPr>
          <w:rFonts w:ascii="Times New Roman" w:hAnsi="Times New Roman" w:cs="Times New Roman"/>
          <w:sz w:val="44"/>
          <w:szCs w:val="40"/>
        </w:rPr>
      </w:pPr>
      <w:r w:rsidRPr="002809EE">
        <w:rPr>
          <w:rFonts w:ascii="Times New Roman" w:hAnsi="Times New Roman" w:cs="Times New Roman"/>
          <w:sz w:val="44"/>
          <w:szCs w:val="40"/>
        </w:rPr>
        <w:t>Prepared By:</w:t>
      </w:r>
    </w:p>
    <w:p w:rsidR="00146530" w:rsidRPr="002809EE" w:rsidRDefault="00146530" w:rsidP="00146530">
      <w:pPr>
        <w:jc w:val="center"/>
        <w:rPr>
          <w:rFonts w:ascii="Times New Roman" w:hAnsi="Times New Roman" w:cs="Times New Roman"/>
          <w:sz w:val="44"/>
          <w:szCs w:val="40"/>
        </w:rPr>
      </w:pPr>
      <w:r w:rsidRPr="002809EE">
        <w:rPr>
          <w:rFonts w:ascii="Times New Roman" w:hAnsi="Times New Roman" w:cs="Times New Roman"/>
          <w:sz w:val="44"/>
          <w:szCs w:val="40"/>
        </w:rPr>
        <w:t xml:space="preserve">Md. Abu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Abdur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 xml:space="preserve"> Rahman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Siddiquee</w:t>
      </w:r>
      <w:proofErr w:type="spellEnd"/>
    </w:p>
    <w:p w:rsidR="00146530" w:rsidRPr="002809EE" w:rsidRDefault="00146530" w:rsidP="00146530">
      <w:pPr>
        <w:jc w:val="center"/>
        <w:rPr>
          <w:rFonts w:ascii="Times New Roman" w:hAnsi="Times New Roman" w:cs="Times New Roman"/>
          <w:sz w:val="44"/>
          <w:szCs w:val="40"/>
        </w:rPr>
      </w:pPr>
      <w:r w:rsidRPr="002809EE">
        <w:rPr>
          <w:rFonts w:ascii="Times New Roman" w:hAnsi="Times New Roman" w:cs="Times New Roman"/>
          <w:sz w:val="44"/>
          <w:szCs w:val="40"/>
        </w:rPr>
        <w:t>Senior Teacher (English)</w:t>
      </w:r>
    </w:p>
    <w:p w:rsidR="00146530" w:rsidRPr="002809EE" w:rsidRDefault="00146530" w:rsidP="00146530">
      <w:pPr>
        <w:jc w:val="center"/>
        <w:rPr>
          <w:rFonts w:ascii="Times New Roman" w:hAnsi="Times New Roman" w:cs="Times New Roman"/>
          <w:sz w:val="44"/>
          <w:szCs w:val="40"/>
        </w:rPr>
      </w:pPr>
      <w:proofErr w:type="spellStart"/>
      <w:r w:rsidRPr="002809EE">
        <w:rPr>
          <w:rFonts w:ascii="Times New Roman" w:hAnsi="Times New Roman" w:cs="Times New Roman"/>
          <w:sz w:val="44"/>
          <w:szCs w:val="40"/>
        </w:rPr>
        <w:t>Jagoroni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 xml:space="preserve"> M. L Girls’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Biddyabithi</w:t>
      </w:r>
      <w:proofErr w:type="spellEnd"/>
    </w:p>
    <w:p w:rsidR="00146530" w:rsidRPr="002809EE" w:rsidRDefault="00146530" w:rsidP="00146530">
      <w:pPr>
        <w:jc w:val="center"/>
        <w:rPr>
          <w:rFonts w:ascii="Times New Roman" w:hAnsi="Times New Roman" w:cs="Times New Roman"/>
          <w:sz w:val="44"/>
          <w:szCs w:val="40"/>
        </w:rPr>
      </w:pPr>
      <w:proofErr w:type="spellStart"/>
      <w:r w:rsidRPr="002809EE">
        <w:rPr>
          <w:rFonts w:ascii="Times New Roman" w:hAnsi="Times New Roman" w:cs="Times New Roman"/>
          <w:sz w:val="44"/>
          <w:szCs w:val="40"/>
        </w:rPr>
        <w:t>Newashi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 xml:space="preserve">,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Nageswari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 xml:space="preserve">,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Kurigram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>.</w:t>
      </w:r>
    </w:p>
    <w:p w:rsidR="00146530" w:rsidRPr="002809EE" w:rsidRDefault="00146530" w:rsidP="00146530">
      <w:pPr>
        <w:jc w:val="center"/>
        <w:rPr>
          <w:rFonts w:ascii="Times New Roman" w:hAnsi="Times New Roman" w:cs="Times New Roman"/>
          <w:sz w:val="44"/>
          <w:szCs w:val="40"/>
        </w:rPr>
      </w:pPr>
      <w:r w:rsidRPr="002809EE">
        <w:rPr>
          <w:rFonts w:ascii="Times New Roman" w:hAnsi="Times New Roman" w:cs="Times New Roman"/>
          <w:sz w:val="44"/>
          <w:szCs w:val="40"/>
        </w:rPr>
        <w:t>Email: siddiquee1211@gmail.com</w:t>
      </w:r>
    </w:p>
    <w:p w:rsidR="00EF4C7D" w:rsidRPr="00A969E2" w:rsidRDefault="00EF4C7D">
      <w:pPr>
        <w:rPr>
          <w:rFonts w:ascii="Aharoni" w:hAnsi="Aharoni" w:cs="NikoshBAN"/>
          <w:sz w:val="48"/>
          <w:szCs w:val="48"/>
        </w:rPr>
      </w:pPr>
    </w:p>
    <w:sectPr w:rsidR="00EF4C7D" w:rsidRPr="00A969E2" w:rsidSect="00367C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61" w:rsidRDefault="00E73C61" w:rsidP="00146530">
      <w:pPr>
        <w:spacing w:after="0" w:line="240" w:lineRule="auto"/>
      </w:pPr>
      <w:r>
        <w:separator/>
      </w:r>
    </w:p>
  </w:endnote>
  <w:endnote w:type="continuationSeparator" w:id="0">
    <w:p w:rsidR="00E73C61" w:rsidRDefault="00E73C61" w:rsidP="0014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0" w:rsidRDefault="00146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0" w:rsidRDefault="001465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0" w:rsidRDefault="0014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61" w:rsidRDefault="00E73C61" w:rsidP="00146530">
      <w:pPr>
        <w:spacing w:after="0" w:line="240" w:lineRule="auto"/>
      </w:pPr>
      <w:r>
        <w:separator/>
      </w:r>
    </w:p>
  </w:footnote>
  <w:footnote w:type="continuationSeparator" w:id="0">
    <w:p w:rsidR="00E73C61" w:rsidRDefault="00E73C61" w:rsidP="0014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0" w:rsidRDefault="00146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0" w:rsidRDefault="00146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0" w:rsidRDefault="00146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ED7"/>
    <w:multiLevelType w:val="multilevel"/>
    <w:tmpl w:val="2264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4D37"/>
    <w:multiLevelType w:val="multilevel"/>
    <w:tmpl w:val="0F4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2217B"/>
    <w:multiLevelType w:val="multilevel"/>
    <w:tmpl w:val="2BBE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A7564"/>
    <w:multiLevelType w:val="multilevel"/>
    <w:tmpl w:val="C020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E0F0C"/>
    <w:multiLevelType w:val="multilevel"/>
    <w:tmpl w:val="F87E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E009A"/>
    <w:multiLevelType w:val="multilevel"/>
    <w:tmpl w:val="79E6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1316"/>
    <w:multiLevelType w:val="multilevel"/>
    <w:tmpl w:val="ADC0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12CF9"/>
    <w:multiLevelType w:val="multilevel"/>
    <w:tmpl w:val="17DA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E16B2"/>
    <w:multiLevelType w:val="multilevel"/>
    <w:tmpl w:val="DF4A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2221"/>
    <w:multiLevelType w:val="multilevel"/>
    <w:tmpl w:val="0C6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66807"/>
    <w:multiLevelType w:val="multilevel"/>
    <w:tmpl w:val="2F16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C4161"/>
    <w:multiLevelType w:val="multilevel"/>
    <w:tmpl w:val="CC04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07723"/>
    <w:multiLevelType w:val="multilevel"/>
    <w:tmpl w:val="99F0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37B67"/>
    <w:multiLevelType w:val="multilevel"/>
    <w:tmpl w:val="F24E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85781"/>
    <w:multiLevelType w:val="multilevel"/>
    <w:tmpl w:val="7F4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A612D"/>
    <w:multiLevelType w:val="multilevel"/>
    <w:tmpl w:val="89E4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0E0808"/>
    <w:multiLevelType w:val="multilevel"/>
    <w:tmpl w:val="839A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95CC6"/>
    <w:multiLevelType w:val="multilevel"/>
    <w:tmpl w:val="AB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107EED"/>
    <w:multiLevelType w:val="multilevel"/>
    <w:tmpl w:val="4DD8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B5AFF"/>
    <w:multiLevelType w:val="hybridMultilevel"/>
    <w:tmpl w:val="23B43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11301"/>
    <w:multiLevelType w:val="multilevel"/>
    <w:tmpl w:val="8284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334CD"/>
    <w:multiLevelType w:val="multilevel"/>
    <w:tmpl w:val="AF50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6140C"/>
    <w:multiLevelType w:val="multilevel"/>
    <w:tmpl w:val="7410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A6E22"/>
    <w:multiLevelType w:val="multilevel"/>
    <w:tmpl w:val="DA86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211A0"/>
    <w:multiLevelType w:val="multilevel"/>
    <w:tmpl w:val="9E48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43104"/>
    <w:multiLevelType w:val="hybridMultilevel"/>
    <w:tmpl w:val="3EFEF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84FDB"/>
    <w:multiLevelType w:val="multilevel"/>
    <w:tmpl w:val="85E8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A2441"/>
    <w:multiLevelType w:val="multilevel"/>
    <w:tmpl w:val="10D0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D69F7"/>
    <w:multiLevelType w:val="multilevel"/>
    <w:tmpl w:val="FC9C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70818"/>
    <w:multiLevelType w:val="multilevel"/>
    <w:tmpl w:val="7A18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919EF"/>
    <w:multiLevelType w:val="multilevel"/>
    <w:tmpl w:val="246A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455B6"/>
    <w:multiLevelType w:val="multilevel"/>
    <w:tmpl w:val="C24C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C1427"/>
    <w:multiLevelType w:val="multilevel"/>
    <w:tmpl w:val="C5C4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F3BB2"/>
    <w:multiLevelType w:val="multilevel"/>
    <w:tmpl w:val="960C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581728"/>
    <w:multiLevelType w:val="multilevel"/>
    <w:tmpl w:val="0972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DE2C9E"/>
    <w:multiLevelType w:val="multilevel"/>
    <w:tmpl w:val="B65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5"/>
  </w:num>
  <w:num w:numId="5">
    <w:abstractNumId w:val="23"/>
  </w:num>
  <w:num w:numId="6">
    <w:abstractNumId w:val="20"/>
  </w:num>
  <w:num w:numId="7">
    <w:abstractNumId w:val="21"/>
  </w:num>
  <w:num w:numId="8">
    <w:abstractNumId w:val="7"/>
  </w:num>
  <w:num w:numId="9">
    <w:abstractNumId w:val="16"/>
  </w:num>
  <w:num w:numId="10">
    <w:abstractNumId w:val="1"/>
  </w:num>
  <w:num w:numId="11">
    <w:abstractNumId w:val="34"/>
  </w:num>
  <w:num w:numId="12">
    <w:abstractNumId w:val="13"/>
  </w:num>
  <w:num w:numId="13">
    <w:abstractNumId w:val="31"/>
  </w:num>
  <w:num w:numId="14">
    <w:abstractNumId w:val="18"/>
  </w:num>
  <w:num w:numId="15">
    <w:abstractNumId w:val="26"/>
  </w:num>
  <w:num w:numId="16">
    <w:abstractNumId w:val="3"/>
  </w:num>
  <w:num w:numId="17">
    <w:abstractNumId w:val="30"/>
  </w:num>
  <w:num w:numId="18">
    <w:abstractNumId w:val="2"/>
  </w:num>
  <w:num w:numId="19">
    <w:abstractNumId w:val="6"/>
  </w:num>
  <w:num w:numId="20">
    <w:abstractNumId w:val="12"/>
  </w:num>
  <w:num w:numId="21">
    <w:abstractNumId w:val="29"/>
  </w:num>
  <w:num w:numId="22">
    <w:abstractNumId w:val="4"/>
  </w:num>
  <w:num w:numId="23">
    <w:abstractNumId w:val="0"/>
  </w:num>
  <w:num w:numId="24">
    <w:abstractNumId w:val="33"/>
  </w:num>
  <w:num w:numId="25">
    <w:abstractNumId w:val="9"/>
  </w:num>
  <w:num w:numId="26">
    <w:abstractNumId w:val="22"/>
  </w:num>
  <w:num w:numId="27">
    <w:abstractNumId w:val="32"/>
  </w:num>
  <w:num w:numId="28">
    <w:abstractNumId w:val="10"/>
  </w:num>
  <w:num w:numId="29">
    <w:abstractNumId w:val="5"/>
  </w:num>
  <w:num w:numId="30">
    <w:abstractNumId w:val="14"/>
  </w:num>
  <w:num w:numId="31">
    <w:abstractNumId w:val="28"/>
  </w:num>
  <w:num w:numId="32">
    <w:abstractNumId w:val="8"/>
  </w:num>
  <w:num w:numId="33">
    <w:abstractNumId w:val="24"/>
  </w:num>
  <w:num w:numId="34">
    <w:abstractNumId w:val="17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21"/>
    <w:rsid w:val="000E7EEE"/>
    <w:rsid w:val="00146530"/>
    <w:rsid w:val="00195531"/>
    <w:rsid w:val="00367C9F"/>
    <w:rsid w:val="003A57B0"/>
    <w:rsid w:val="004C4E1B"/>
    <w:rsid w:val="005668A5"/>
    <w:rsid w:val="0071681D"/>
    <w:rsid w:val="007B1C21"/>
    <w:rsid w:val="00860B34"/>
    <w:rsid w:val="00A24D62"/>
    <w:rsid w:val="00A969E2"/>
    <w:rsid w:val="00AA2C35"/>
    <w:rsid w:val="00AE490E"/>
    <w:rsid w:val="00CB1992"/>
    <w:rsid w:val="00D668C7"/>
    <w:rsid w:val="00E664FF"/>
    <w:rsid w:val="00E73C61"/>
    <w:rsid w:val="00E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CBD36-DE7C-483E-B9C9-F2CD155D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30"/>
  </w:style>
  <w:style w:type="paragraph" w:styleId="Footer">
    <w:name w:val="footer"/>
    <w:basedOn w:val="Normal"/>
    <w:link w:val="FooterChar"/>
    <w:uiPriority w:val="99"/>
    <w:unhideWhenUsed/>
    <w:rsid w:val="0014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291">
          <w:marLeft w:val="0"/>
          <w:marRight w:val="0"/>
          <w:marTop w:val="0"/>
          <w:marBottom w:val="0"/>
          <w:divBdr>
            <w:top w:val="single" w:sz="2" w:space="15" w:color="auto"/>
            <w:left w:val="single" w:sz="2" w:space="15" w:color="auto"/>
            <w:bottom w:val="single" w:sz="2" w:space="15" w:color="auto"/>
            <w:right w:val="single" w:sz="2" w:space="15" w:color="auto"/>
          </w:divBdr>
          <w:divsChild>
            <w:div w:id="1686411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80512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bdclass.com/what-is-case-types-and-us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n.bdclass.com/change-affirmative-to-negativ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A46B-D3C8-43BD-A400-C99DF26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17</cp:revision>
  <dcterms:created xsi:type="dcterms:W3CDTF">2022-09-21T02:54:00Z</dcterms:created>
  <dcterms:modified xsi:type="dcterms:W3CDTF">2022-11-04T02:39:00Z</dcterms:modified>
</cp:coreProperties>
</file>