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29" w:rsidRDefault="002C7A29" w:rsidP="002C7A29">
      <w:pPr>
        <w:rPr>
          <w:rFonts w:ascii="Nirmala UI" w:hAnsi="Nirmala UI" w:cs="Nirmala UI"/>
          <w:b/>
          <w:bCs/>
        </w:rPr>
      </w:pPr>
      <w:r>
        <w:rPr>
          <w:rFonts w:ascii="Nirmala UI" w:hAnsi="Nirmala UI" w:cs="Nirmala UI"/>
          <w:b/>
          <w:bCs/>
        </w:rPr>
        <w:t>বিদায় হজের ভাষনের মর্মকথা</w:t>
      </w:r>
      <w:bookmarkStart w:id="0" w:name="_GoBack"/>
      <w:bookmarkEnd w:id="0"/>
    </w:p>
    <w:p w:rsidR="00000000" w:rsidRPr="002C7A29" w:rsidRDefault="002C7A29" w:rsidP="002C7A29">
      <w:pPr>
        <w:numPr>
          <w:ilvl w:val="0"/>
          <w:numId w:val="1"/>
        </w:numPr>
      </w:pPr>
      <w:r w:rsidRPr="002C7A29">
        <w:rPr>
          <w:rFonts w:ascii="Nirmala UI" w:hAnsi="Nirmala UI" w:cs="Nirmala UI"/>
          <w:b/>
          <w:bCs/>
        </w:rPr>
        <w:t>মহানবী</w:t>
      </w:r>
      <w:r w:rsidRPr="002C7A29">
        <w:rPr>
          <w:b/>
          <w:bCs/>
        </w:rPr>
        <w:t xml:space="preserve"> (</w:t>
      </w:r>
      <w:r w:rsidRPr="002C7A29">
        <w:rPr>
          <w:rFonts w:ascii="Nirmala UI" w:hAnsi="Nirmala UI" w:cs="Nirmala UI"/>
          <w:b/>
          <w:bCs/>
        </w:rPr>
        <w:t>স</w:t>
      </w:r>
      <w:r w:rsidRPr="002C7A29">
        <w:rPr>
          <w:b/>
          <w:bCs/>
        </w:rPr>
        <w:t xml:space="preserve">) </w:t>
      </w:r>
      <w:r w:rsidRPr="002C7A29">
        <w:rPr>
          <w:rFonts w:ascii="Nirmala UI" w:hAnsi="Nirmala UI" w:cs="Nirmala UI"/>
          <w:b/>
          <w:bCs/>
        </w:rPr>
        <w:t>বিদায়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হজ্জের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ভাষণ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মুসলিম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উম্মাহর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সর্বযুগের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জন্য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পথ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পদর্শক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।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এ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ভাষণ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জাহেলি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চিন্তা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চেতনা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ও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কুস্কার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থেকে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আরববাসিসহ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অনাগত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কালের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সকল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মানুষের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জন্য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মানবাধিকারের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এক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গুরুত্ব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পূর্ণ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দলিল</w:t>
      </w:r>
      <w:r w:rsidRPr="002C7A29">
        <w:rPr>
          <w:rFonts w:ascii="Nirmala UI" w:hAnsi="Nirmala UI" w:cs="Nirmala UI"/>
          <w:b/>
          <w:bCs/>
        </w:rPr>
        <w:t>।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এ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ভাষণের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মাধ্যমে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মহানবী</w:t>
      </w:r>
      <w:r w:rsidRPr="002C7A29">
        <w:rPr>
          <w:b/>
          <w:bCs/>
        </w:rPr>
        <w:t xml:space="preserve"> (</w:t>
      </w:r>
      <w:r w:rsidRPr="002C7A29">
        <w:rPr>
          <w:rFonts w:ascii="Nirmala UI" w:hAnsi="Nirmala UI" w:cs="Nirmala UI"/>
          <w:b/>
          <w:bCs/>
        </w:rPr>
        <w:t>স</w:t>
      </w:r>
      <w:r w:rsidRPr="002C7A29">
        <w:rPr>
          <w:b/>
          <w:bCs/>
        </w:rPr>
        <w:t xml:space="preserve">) </w:t>
      </w:r>
      <w:r w:rsidRPr="002C7A29">
        <w:rPr>
          <w:rFonts w:ascii="Nirmala UI" w:hAnsi="Nirmala UI" w:cs="Nirmala UI"/>
          <w:b/>
          <w:bCs/>
        </w:rPr>
        <w:t>ইসলামী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রাষ্ট্র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ব্যাবস্থা</w:t>
      </w:r>
      <w:r w:rsidRPr="002C7A29">
        <w:rPr>
          <w:b/>
          <w:bCs/>
        </w:rPr>
        <w:t xml:space="preserve">, </w:t>
      </w:r>
      <w:r w:rsidRPr="002C7A29">
        <w:rPr>
          <w:rFonts w:ascii="Nirmala UI" w:hAnsi="Nirmala UI" w:cs="Nirmala UI"/>
          <w:b/>
          <w:bCs/>
        </w:rPr>
        <w:t>সমাজনীতি</w:t>
      </w:r>
      <w:r w:rsidRPr="002C7A29">
        <w:rPr>
          <w:b/>
          <w:bCs/>
        </w:rPr>
        <w:t>,</w:t>
      </w:r>
      <w:r w:rsidRPr="002C7A29">
        <w:rPr>
          <w:rFonts w:ascii="Nirmala UI" w:hAnsi="Nirmala UI" w:cs="Nirmala UI"/>
          <w:b/>
          <w:bCs/>
        </w:rPr>
        <w:t>পারিবারিক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ব্যাবস্থাপনা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ও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ব্যক্তির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অধিকার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প্রতিষ্ঠার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জন্য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এক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অনবদ্য</w:t>
      </w:r>
      <w:r w:rsidRPr="002C7A29">
        <w:rPr>
          <w:b/>
          <w:bCs/>
        </w:rPr>
        <w:t xml:space="preserve">  </w:t>
      </w:r>
      <w:r w:rsidRPr="002C7A29">
        <w:rPr>
          <w:rFonts w:ascii="Nirmala UI" w:hAnsi="Nirmala UI" w:cs="Nirmala UI"/>
          <w:b/>
          <w:bCs/>
        </w:rPr>
        <w:t>দিক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নিদের্শনা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প্রদান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করেন</w:t>
      </w:r>
      <w:r w:rsidRPr="002C7A29">
        <w:rPr>
          <w:rFonts w:ascii="Nirmala UI" w:hAnsi="Nirmala UI" w:cs="Nirmala UI"/>
          <w:b/>
          <w:bCs/>
        </w:rPr>
        <w:t>।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বিদায়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হজ্জের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মতাদর্শ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বাস্তবায়ন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করা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হলে</w:t>
      </w:r>
      <w:r w:rsidRPr="002C7A29">
        <w:rPr>
          <w:rFonts w:ascii="Nirmala UI" w:hAnsi="Nirmala UI" w:cs="Nirmala UI"/>
          <w:b/>
          <w:bCs/>
        </w:rPr>
        <w:t>।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সংঘাত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ময়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বিশ্বে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অবশ্যই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শান্তি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প্রতিষ্ঠা</w:t>
      </w:r>
      <w:r w:rsidRPr="002C7A29">
        <w:rPr>
          <w:b/>
          <w:bCs/>
        </w:rPr>
        <w:t xml:space="preserve"> </w:t>
      </w:r>
      <w:r w:rsidRPr="002C7A29">
        <w:rPr>
          <w:rFonts w:ascii="Nirmala UI" w:hAnsi="Nirmala UI" w:cs="Nirmala UI"/>
          <w:b/>
          <w:bCs/>
        </w:rPr>
        <w:t>হবে</w:t>
      </w:r>
      <w:r w:rsidRPr="002C7A29">
        <w:rPr>
          <w:rFonts w:ascii="Nirmala UI" w:hAnsi="Nirmala UI" w:cs="Nirmala UI"/>
          <w:b/>
          <w:bCs/>
        </w:rPr>
        <w:t>।</w:t>
      </w:r>
    </w:p>
    <w:p w:rsidR="00251681" w:rsidRDefault="00251681"/>
    <w:sectPr w:rsidR="0025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C80"/>
    <w:multiLevelType w:val="hybridMultilevel"/>
    <w:tmpl w:val="132E29C2"/>
    <w:lvl w:ilvl="0" w:tplc="4516D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64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E1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41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21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41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EB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A3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9"/>
    <w:rsid w:val="00251681"/>
    <w:rsid w:val="002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3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2023-01-27T16:52:00Z</dcterms:created>
  <dcterms:modified xsi:type="dcterms:W3CDTF">2023-01-27T16:53:00Z</dcterms:modified>
</cp:coreProperties>
</file>